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FF" w:rsidRDefault="00164D06">
      <w:pPr>
        <w:jc w:val="center"/>
      </w:pPr>
      <w:r>
        <w:rPr>
          <w:b/>
          <w:bCs/>
          <w:sz w:val="18"/>
        </w:rPr>
        <w:tab/>
      </w:r>
      <w:r>
        <w:rPr>
          <w:noProof/>
        </w:rPr>
        <w:drawing>
          <wp:inline distT="0" distB="0" distL="0" distR="0">
            <wp:extent cx="561340" cy="73342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29" t="-98" r="-129" b="-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</w:p>
    <w:p w:rsidR="000669FF" w:rsidRDefault="000669FF">
      <w:pPr>
        <w:pStyle w:val="aff5"/>
        <w:tabs>
          <w:tab w:val="left" w:pos="6545"/>
        </w:tabs>
      </w:pPr>
    </w:p>
    <w:p w:rsidR="000669FF" w:rsidRDefault="00164D0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ЛЬГОВСКИЙ ГОРОДСКОЙ СОВЕТ ДЕПУТАТОВ </w:t>
      </w:r>
    </w:p>
    <w:p w:rsidR="000669FF" w:rsidRDefault="000669FF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:rsidR="000669FF" w:rsidRDefault="00164D06">
      <w:pPr>
        <w:jc w:val="center"/>
      </w:pPr>
      <w:r>
        <w:rPr>
          <w:rFonts w:ascii="Arial" w:hAnsi="Arial" w:cs="Arial"/>
          <w:b/>
          <w:sz w:val="32"/>
          <w:szCs w:val="32"/>
        </w:rPr>
        <w:t>Р Е Ш Е Н И Е</w:t>
      </w:r>
    </w:p>
    <w:p w:rsidR="000669FF" w:rsidRDefault="000669FF">
      <w:pPr>
        <w:jc w:val="center"/>
        <w:rPr>
          <w:rFonts w:cs="Arial"/>
          <w:bCs/>
        </w:rPr>
      </w:pPr>
    </w:p>
    <w:p w:rsidR="000669FF" w:rsidRDefault="00164D06">
      <w:pPr>
        <w:jc w:val="center"/>
        <w:rPr>
          <w:rFonts w:cs="Arial"/>
          <w:bCs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</w:t>
      </w:r>
      <w:r w:rsidRPr="00B0069C">
        <w:rPr>
          <w:rFonts w:ascii="Arial" w:hAnsi="Arial" w:cs="Arial"/>
          <w:b/>
          <w:bCs/>
          <w:color w:val="000000"/>
          <w:sz w:val="32"/>
          <w:szCs w:val="32"/>
        </w:rPr>
        <w:t xml:space="preserve"> 23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декабря </w:t>
      </w:r>
      <w:r>
        <w:rPr>
          <w:rFonts w:ascii="Arial" w:hAnsi="Arial" w:cs="Arial"/>
          <w:b/>
          <w:bCs/>
          <w:color w:val="000000"/>
          <w:sz w:val="32"/>
          <w:szCs w:val="32"/>
        </w:rPr>
        <w:t>2021 года № 106</w:t>
      </w:r>
    </w:p>
    <w:p w:rsidR="000669FF" w:rsidRDefault="000669FF">
      <w:pPr>
        <w:jc w:val="center"/>
        <w:rPr>
          <w:rFonts w:cs="Arial"/>
          <w:bCs/>
        </w:rPr>
      </w:pPr>
    </w:p>
    <w:p w:rsidR="00B0069C" w:rsidRDefault="00B0069C" w:rsidP="00B0069C">
      <w:pPr>
        <w:spacing w:line="276" w:lineRule="auto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Об утверждении Положения </w:t>
      </w:r>
      <w:r>
        <w:rPr>
          <w:rStyle w:val="29pt1"/>
          <w:rFonts w:ascii="Arial" w:eastAsia="Arial" w:hAnsi="Arial" w:cs="Arial"/>
          <w:b/>
          <w:i w:val="0"/>
          <w:color w:val="000000"/>
          <w:sz w:val="28"/>
          <w:szCs w:val="28"/>
        </w:rPr>
        <w:t xml:space="preserve">об осуществлении муниципального контроля за соблюдением правил благоустройства на территории муниципального образования «Город Льгов» Курской области </w:t>
      </w:r>
      <w:r>
        <w:rPr>
          <w:rStyle w:val="29pt1"/>
          <w:rFonts w:ascii="Arial" w:eastAsia="Arial" w:hAnsi="Arial" w:cs="Arial"/>
          <w:b/>
          <w:i w:val="0"/>
          <w:sz w:val="28"/>
          <w:szCs w:val="28"/>
        </w:rPr>
        <w:t xml:space="preserve">с ключевыми показателями контроля </w:t>
      </w:r>
      <w:r>
        <w:rPr>
          <w:rStyle w:val="29pt1"/>
          <w:rFonts w:ascii="Arial" w:eastAsia="Arial" w:hAnsi="Arial" w:cs="Arial"/>
          <w:b/>
          <w:i w:val="0"/>
          <w:color w:val="000000"/>
          <w:sz w:val="28"/>
          <w:szCs w:val="28"/>
        </w:rPr>
        <w:t>за соблюдением правил благоустройства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>и их целевыми значениями, индикативнымипоказателями контроля</w:t>
      </w:r>
      <w:r>
        <w:rPr>
          <w:rStyle w:val="29pt1"/>
          <w:rFonts w:ascii="Arial" w:eastAsia="Arial" w:hAnsi="Arial" w:cs="Arial"/>
          <w:b/>
          <w:i w:val="0"/>
          <w:color w:val="000000"/>
          <w:sz w:val="28"/>
          <w:szCs w:val="28"/>
        </w:rPr>
        <w:t xml:space="preserve">за соблюдением правил благоустройства,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перечнем индикаторов риска нарушения обязательныхтребований </w:t>
      </w:r>
      <w:r>
        <w:rPr>
          <w:rStyle w:val="29pt1"/>
          <w:rFonts w:ascii="Arial" w:eastAsia="Arial" w:hAnsi="Arial" w:cs="Arial"/>
          <w:b/>
          <w:i w:val="0"/>
          <w:sz w:val="28"/>
          <w:szCs w:val="28"/>
        </w:rPr>
        <w:t>контроля</w:t>
      </w:r>
      <w:r>
        <w:rPr>
          <w:rStyle w:val="29pt1"/>
          <w:rFonts w:ascii="Arial" w:eastAsia="Arial" w:hAnsi="Arial" w:cs="Arial"/>
          <w:b/>
          <w:i w:val="0"/>
          <w:color w:val="000000"/>
          <w:sz w:val="28"/>
          <w:szCs w:val="28"/>
        </w:rPr>
        <w:t>за соблюдением правил благоустройства</w:t>
      </w:r>
    </w:p>
    <w:p w:rsidR="000669FF" w:rsidRDefault="000669FF">
      <w:pPr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0669FF" w:rsidRDefault="00164D06">
      <w:pPr>
        <w:shd w:val="clear" w:color="auto" w:fill="FFFFFF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>В соответствии с пунктом 19 части 1 статьи 14</w:t>
      </w:r>
      <w:r>
        <w:rPr>
          <w:rFonts w:ascii="Arial" w:hAnsi="Arial" w:cs="Arial"/>
          <w:lang w:bidi="ru-RU"/>
        </w:rPr>
        <w:t xml:space="preserve">Федеральным законом                        от 6 октября 2003 года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>Федеральным законом от 31 июля 2020 года № 248-ФЗ «О государственном контроле (надзоре) и муниципаль</w:t>
      </w:r>
      <w:r>
        <w:rPr>
          <w:rFonts w:ascii="Arial" w:hAnsi="Arial" w:cs="Arial"/>
        </w:rPr>
        <w:t>ном контроле                 в Российской Федерации», Уставом</w:t>
      </w:r>
      <w:r>
        <w:rPr>
          <w:rFonts w:ascii="Arial" w:hAnsi="Arial" w:cs="Arial"/>
          <w:bCs/>
        </w:rPr>
        <w:t xml:space="preserve"> муниципального образования "Город Льгов" Курской области,</w:t>
      </w:r>
      <w:r>
        <w:rPr>
          <w:rFonts w:ascii="Arial" w:hAnsi="Arial" w:cs="Arial"/>
          <w:b/>
          <w:bCs/>
        </w:rPr>
        <w:t>Льговский Городской Совет  депутатов  решил:</w:t>
      </w:r>
    </w:p>
    <w:p w:rsidR="000669FF" w:rsidRDefault="000669FF">
      <w:pPr>
        <w:shd w:val="clear" w:color="auto" w:fill="FFFFFF"/>
        <w:ind w:firstLine="709"/>
        <w:jc w:val="both"/>
        <w:rPr>
          <w:rFonts w:ascii="Arial" w:hAnsi="Arial" w:cs="Arial"/>
          <w:b/>
          <w:bCs/>
        </w:rPr>
      </w:pPr>
    </w:p>
    <w:p w:rsidR="000669FF" w:rsidRDefault="00164D06">
      <w:pPr>
        <w:shd w:val="clear" w:color="auto" w:fill="FFFFFF"/>
        <w:ind w:firstLine="709"/>
        <w:jc w:val="both"/>
        <w:rPr>
          <w:rStyle w:val="29pt1"/>
          <w:rFonts w:ascii="Arial" w:eastAsia="Arial" w:hAnsi="Arial" w:cs="Arial"/>
          <w:i w:val="0"/>
          <w:color w:val="000000"/>
          <w:sz w:val="24"/>
          <w:szCs w:val="24"/>
        </w:rPr>
      </w:pPr>
      <w:r>
        <w:rPr>
          <w:rFonts w:ascii="Arial" w:hAnsi="Arial" w:cs="Arial"/>
          <w:bCs/>
        </w:rPr>
        <w:t>1.</w:t>
      </w:r>
      <w:r>
        <w:rPr>
          <w:rFonts w:ascii="Arial" w:hAnsi="Arial" w:cs="Arial"/>
        </w:rPr>
        <w:t xml:space="preserve">Считать утратившим силу Решение Льговского Городского Совета депутатов от 02.12.2021г. № </w:t>
      </w:r>
      <w:r>
        <w:rPr>
          <w:rFonts w:ascii="Arial" w:hAnsi="Arial" w:cs="Arial"/>
        </w:rPr>
        <w:t xml:space="preserve">93 </w:t>
      </w:r>
      <w:r>
        <w:rPr>
          <w:rFonts w:ascii="Arial" w:hAnsi="Arial" w:cs="Arial"/>
          <w:color w:val="000000"/>
        </w:rPr>
        <w:t>«Об утверждении Положени</w:t>
      </w:r>
      <w:r>
        <w:rPr>
          <w:rFonts w:ascii="Arial" w:hAnsi="Arial" w:cs="Arial"/>
          <w:color w:val="000000"/>
        </w:rPr>
        <w:t>я</w:t>
      </w:r>
      <w:r>
        <w:rPr>
          <w:rStyle w:val="29pt1"/>
          <w:rFonts w:ascii="Arial" w:eastAsia="Arial" w:hAnsi="Arial" w:cs="Arial"/>
          <w:i w:val="0"/>
          <w:color w:val="000000"/>
          <w:sz w:val="24"/>
          <w:szCs w:val="24"/>
        </w:rPr>
        <w:t xml:space="preserve">об осуществлении муниципального контроля за соблюдением правил благоустройства на территории муниципального образования «Город Льгов» Курской области </w:t>
      </w:r>
      <w:r>
        <w:rPr>
          <w:rStyle w:val="29pt1"/>
          <w:rFonts w:ascii="Arial" w:eastAsia="Arial" w:hAnsi="Arial" w:cs="Arial"/>
          <w:i w:val="0"/>
          <w:sz w:val="24"/>
          <w:szCs w:val="24"/>
        </w:rPr>
        <w:t xml:space="preserve">с ключевыми показателями контроля </w:t>
      </w:r>
      <w:r>
        <w:rPr>
          <w:rStyle w:val="29pt1"/>
          <w:rFonts w:ascii="Arial" w:eastAsia="Arial" w:hAnsi="Arial" w:cs="Arial"/>
          <w:i w:val="0"/>
          <w:color w:val="000000"/>
          <w:sz w:val="24"/>
          <w:szCs w:val="24"/>
        </w:rPr>
        <w:t>за соблюдением правил благоустройства</w:t>
      </w:r>
      <w:r>
        <w:rPr>
          <w:rFonts w:ascii="Arial" w:hAnsi="Arial" w:cs="Arial"/>
          <w:shd w:val="clear" w:color="auto" w:fill="FFFFFF"/>
        </w:rPr>
        <w:t xml:space="preserve">и их </w:t>
      </w:r>
      <w:r>
        <w:rPr>
          <w:rFonts w:ascii="Arial" w:hAnsi="Arial" w:cs="Arial"/>
          <w:shd w:val="clear" w:color="auto" w:fill="FFFFFF"/>
        </w:rPr>
        <w:t>целевыми значениями, индикативными показателями контроля</w:t>
      </w:r>
      <w:r>
        <w:rPr>
          <w:rStyle w:val="29pt1"/>
          <w:rFonts w:ascii="Arial" w:eastAsia="Arial" w:hAnsi="Arial" w:cs="Arial"/>
          <w:i w:val="0"/>
          <w:color w:val="000000"/>
          <w:sz w:val="24"/>
          <w:szCs w:val="24"/>
        </w:rPr>
        <w:t xml:space="preserve">за соблюдением правил благоустройства, </w:t>
      </w:r>
      <w:r>
        <w:rPr>
          <w:rFonts w:ascii="Arial" w:hAnsi="Arial" w:cs="Arial"/>
          <w:color w:val="000000"/>
          <w:shd w:val="clear" w:color="auto" w:fill="FFFFFF"/>
        </w:rPr>
        <w:t>перечнем</w:t>
      </w:r>
      <w:r>
        <w:rPr>
          <w:rFonts w:ascii="Arial" w:hAnsi="Arial" w:cs="Arial"/>
          <w:color w:val="000000"/>
          <w:shd w:val="clear" w:color="auto" w:fill="FFFFFF"/>
        </w:rPr>
        <w:t xml:space="preserve">индикаторов риска нарушения обязательных требований </w:t>
      </w:r>
      <w:r>
        <w:rPr>
          <w:rStyle w:val="29pt1"/>
          <w:rFonts w:ascii="Arial" w:eastAsia="Arial" w:hAnsi="Arial" w:cs="Arial"/>
          <w:i w:val="0"/>
          <w:sz w:val="24"/>
          <w:szCs w:val="24"/>
        </w:rPr>
        <w:t>контроля</w:t>
      </w:r>
      <w:r>
        <w:rPr>
          <w:rStyle w:val="29pt1"/>
          <w:rFonts w:ascii="Arial" w:eastAsia="Arial" w:hAnsi="Arial" w:cs="Arial"/>
          <w:i w:val="0"/>
          <w:color w:val="000000"/>
          <w:sz w:val="24"/>
          <w:szCs w:val="24"/>
        </w:rPr>
        <w:t>за соблюдением правил благоустройства».</w:t>
      </w:r>
    </w:p>
    <w:p w:rsidR="000669FF" w:rsidRDefault="00164D06">
      <w:pPr>
        <w:shd w:val="clear" w:color="auto" w:fill="FFFFFF"/>
        <w:ind w:firstLine="709"/>
        <w:jc w:val="both"/>
        <w:rPr>
          <w:rStyle w:val="29pt1"/>
          <w:rFonts w:ascii="Arial" w:eastAsia="Arial" w:hAnsi="Arial" w:cs="Arial"/>
          <w:i w:val="0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2. Настоящее Решение вступает в силу со дня его офици</w:t>
      </w:r>
      <w:r>
        <w:rPr>
          <w:rFonts w:ascii="Arial" w:hAnsi="Arial" w:cs="Arial"/>
          <w:color w:val="000000"/>
        </w:rPr>
        <w:t xml:space="preserve">ального опубликования, но не ранее 1 января 2022 года, за исключением положений раздела 5 Положения </w:t>
      </w:r>
      <w:r>
        <w:rPr>
          <w:rFonts w:ascii="Arial" w:hAnsi="Arial" w:cs="Arial"/>
          <w:color w:val="000000"/>
        </w:rPr>
        <w:t xml:space="preserve">о муниципальном контроле </w:t>
      </w:r>
      <w:r>
        <w:rPr>
          <w:rStyle w:val="29pt1"/>
          <w:rFonts w:ascii="Arial" w:eastAsia="Arial" w:hAnsi="Arial" w:cs="Arial"/>
          <w:i w:val="0"/>
          <w:color w:val="000000"/>
          <w:sz w:val="24"/>
          <w:szCs w:val="24"/>
        </w:rPr>
        <w:t>за соблюдением правил благоустройства на территории муниципального образования «Город Льгов» Курской области с ключевыми показателя</w:t>
      </w:r>
      <w:r>
        <w:rPr>
          <w:rStyle w:val="29pt1"/>
          <w:rFonts w:ascii="Arial" w:eastAsia="Arial" w:hAnsi="Arial" w:cs="Arial"/>
          <w:i w:val="0"/>
          <w:color w:val="000000"/>
          <w:sz w:val="24"/>
          <w:szCs w:val="24"/>
        </w:rPr>
        <w:t xml:space="preserve">ми контроля за соблюдением правил благоустройства </w:t>
      </w:r>
      <w:r>
        <w:rPr>
          <w:rFonts w:ascii="Arial" w:hAnsi="Arial" w:cs="Arial"/>
          <w:color w:val="000000"/>
          <w:shd w:val="clear" w:color="auto" w:fill="FFFFFF"/>
        </w:rPr>
        <w:t>и их целевыми значениями, индикативными показателями контроля</w:t>
      </w:r>
      <w:r>
        <w:rPr>
          <w:rStyle w:val="29pt1"/>
          <w:rFonts w:ascii="Arial" w:eastAsia="Arial" w:hAnsi="Arial" w:cs="Arial"/>
          <w:i w:val="0"/>
          <w:color w:val="000000"/>
          <w:sz w:val="24"/>
          <w:szCs w:val="24"/>
        </w:rPr>
        <w:t xml:space="preserve">за соблюдением правил благоустройства, </w:t>
      </w:r>
      <w:r>
        <w:rPr>
          <w:rFonts w:ascii="Arial" w:hAnsi="Arial" w:cs="Arial"/>
          <w:color w:val="000000"/>
          <w:shd w:val="clear" w:color="auto" w:fill="FFFFFF"/>
        </w:rPr>
        <w:t>перечнем</w:t>
      </w:r>
      <w:r>
        <w:rPr>
          <w:rFonts w:ascii="Arial" w:hAnsi="Arial" w:cs="Arial"/>
          <w:color w:val="000000"/>
          <w:shd w:val="clear" w:color="auto" w:fill="FFFFFF"/>
        </w:rPr>
        <w:t xml:space="preserve">индикаторов риска нарушения обязательных требований </w:t>
      </w:r>
      <w:r>
        <w:rPr>
          <w:rStyle w:val="29pt1"/>
          <w:rFonts w:ascii="Arial" w:eastAsia="Arial" w:hAnsi="Arial" w:cs="Arial"/>
          <w:i w:val="0"/>
          <w:color w:val="000000"/>
          <w:sz w:val="24"/>
          <w:szCs w:val="24"/>
        </w:rPr>
        <w:t>контроляза соблюдением правил благоустройства</w:t>
      </w:r>
      <w:r>
        <w:rPr>
          <w:rStyle w:val="29pt1"/>
          <w:rFonts w:ascii="Arial" w:eastAsia="Arial" w:hAnsi="Arial" w:cs="Arial"/>
          <w:i w:val="0"/>
          <w:color w:val="000000"/>
          <w:sz w:val="24"/>
          <w:szCs w:val="28"/>
        </w:rPr>
        <w:t xml:space="preserve"> муниципального образования «Город Льгов» Курской области.</w:t>
      </w:r>
    </w:p>
    <w:p w:rsidR="000669FF" w:rsidRDefault="00164D0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оложения раздела 5 Положения о муниципальном контроле </w:t>
      </w:r>
      <w:r>
        <w:rPr>
          <w:rStyle w:val="29pt1"/>
          <w:rFonts w:ascii="Arial" w:eastAsia="Arial" w:hAnsi="Arial" w:cs="Arial"/>
          <w:i w:val="0"/>
          <w:color w:val="000000"/>
          <w:sz w:val="24"/>
          <w:szCs w:val="24"/>
        </w:rPr>
        <w:t>за соблюдением правил благоустройства на территории муниципального образования «Город Льгов» Курской области с ключевыми показателями контроля</w:t>
      </w:r>
      <w:r>
        <w:rPr>
          <w:rStyle w:val="29pt1"/>
          <w:rFonts w:ascii="Arial" w:eastAsia="Arial" w:hAnsi="Arial" w:cs="Arial"/>
          <w:i w:val="0"/>
          <w:color w:val="000000"/>
          <w:sz w:val="24"/>
          <w:szCs w:val="24"/>
        </w:rPr>
        <w:t xml:space="preserve"> за соблюдением правил </w:t>
      </w:r>
      <w:r>
        <w:rPr>
          <w:rStyle w:val="29pt1"/>
          <w:rFonts w:ascii="Arial" w:eastAsia="Arial" w:hAnsi="Arial" w:cs="Arial"/>
          <w:i w:val="0"/>
          <w:color w:val="000000"/>
          <w:sz w:val="24"/>
          <w:szCs w:val="24"/>
        </w:rPr>
        <w:lastRenderedPageBreak/>
        <w:t xml:space="preserve">благоустройства </w:t>
      </w:r>
      <w:r>
        <w:rPr>
          <w:rFonts w:ascii="Arial" w:hAnsi="Arial" w:cs="Arial"/>
          <w:color w:val="000000"/>
          <w:shd w:val="clear" w:color="auto" w:fill="FFFFFF"/>
        </w:rPr>
        <w:t>и их целевыми значениями, индикативными показателями контроля</w:t>
      </w:r>
      <w:r>
        <w:rPr>
          <w:rStyle w:val="29pt1"/>
          <w:rFonts w:ascii="Arial" w:eastAsia="Arial" w:hAnsi="Arial" w:cs="Arial"/>
          <w:i w:val="0"/>
          <w:color w:val="000000"/>
          <w:sz w:val="24"/>
          <w:szCs w:val="24"/>
        </w:rPr>
        <w:t xml:space="preserve">за соблюдением правил благоустройства, </w:t>
      </w:r>
      <w:r>
        <w:rPr>
          <w:rFonts w:ascii="Arial" w:hAnsi="Arial" w:cs="Arial"/>
          <w:color w:val="000000"/>
          <w:shd w:val="clear" w:color="auto" w:fill="FFFFFF"/>
        </w:rPr>
        <w:t>перечнем</w:t>
      </w:r>
      <w:r>
        <w:rPr>
          <w:rFonts w:ascii="Arial" w:hAnsi="Arial" w:cs="Arial"/>
          <w:color w:val="000000"/>
          <w:shd w:val="clear" w:color="auto" w:fill="FFFFFF"/>
        </w:rPr>
        <w:t xml:space="preserve">индикаторов риска нарушения обязательных требований </w:t>
      </w:r>
      <w:r>
        <w:rPr>
          <w:rStyle w:val="29pt1"/>
          <w:rFonts w:ascii="Arial" w:eastAsia="Arial" w:hAnsi="Arial" w:cs="Arial"/>
          <w:i w:val="0"/>
          <w:color w:val="000000"/>
          <w:sz w:val="24"/>
          <w:szCs w:val="24"/>
        </w:rPr>
        <w:t>контроляза соблюдением правил благоустройства</w:t>
      </w:r>
      <w:r>
        <w:rPr>
          <w:rStyle w:val="29pt1"/>
          <w:rFonts w:ascii="Arial" w:eastAsia="Arial" w:hAnsi="Arial" w:cs="Arial"/>
          <w:i w:val="0"/>
          <w:color w:val="000000"/>
          <w:sz w:val="24"/>
          <w:szCs w:val="28"/>
        </w:rPr>
        <w:t xml:space="preserve"> на территор</w:t>
      </w:r>
      <w:r>
        <w:rPr>
          <w:rStyle w:val="29pt1"/>
          <w:rFonts w:ascii="Arial" w:eastAsia="Arial" w:hAnsi="Arial" w:cs="Arial"/>
          <w:i w:val="0"/>
          <w:color w:val="000000"/>
          <w:sz w:val="24"/>
          <w:szCs w:val="28"/>
        </w:rPr>
        <w:t>ии муниципального образования «Город Льгов» Курской области</w:t>
      </w:r>
      <w:r>
        <w:rPr>
          <w:rFonts w:ascii="Arial" w:hAnsi="Arial" w:cs="Arial"/>
          <w:color w:val="000000"/>
        </w:rPr>
        <w:t xml:space="preserve">вступают в силу с 1 марта 2022 года. </w:t>
      </w:r>
    </w:p>
    <w:p w:rsidR="000669FF" w:rsidRDefault="000669FF">
      <w:pPr>
        <w:ind w:firstLine="709"/>
        <w:jc w:val="both"/>
        <w:rPr>
          <w:rFonts w:ascii="Arial" w:hAnsi="Arial" w:cs="Arial"/>
        </w:rPr>
      </w:pPr>
    </w:p>
    <w:p w:rsidR="000669FF" w:rsidRDefault="000669FF">
      <w:pPr>
        <w:ind w:firstLine="709"/>
        <w:jc w:val="both"/>
        <w:rPr>
          <w:rFonts w:ascii="Arial" w:hAnsi="Arial" w:cs="Arial"/>
        </w:rPr>
      </w:pPr>
    </w:p>
    <w:p w:rsidR="000669FF" w:rsidRDefault="000669FF">
      <w:pPr>
        <w:ind w:firstLine="709"/>
        <w:jc w:val="both"/>
        <w:rPr>
          <w:rFonts w:ascii="Arial" w:hAnsi="Arial" w:cs="Arial"/>
        </w:rPr>
      </w:pPr>
    </w:p>
    <w:p w:rsidR="000669FF" w:rsidRDefault="000669FF">
      <w:pPr>
        <w:ind w:firstLine="709"/>
        <w:jc w:val="both"/>
        <w:rPr>
          <w:rFonts w:ascii="Arial" w:hAnsi="Arial" w:cs="Arial"/>
        </w:rPr>
      </w:pPr>
    </w:p>
    <w:p w:rsidR="000669FF" w:rsidRDefault="000669FF">
      <w:pPr>
        <w:shd w:val="clear" w:color="auto" w:fill="FFFFFF"/>
        <w:jc w:val="both"/>
        <w:rPr>
          <w:color w:val="000000"/>
          <w:szCs w:val="28"/>
        </w:rPr>
      </w:pPr>
    </w:p>
    <w:p w:rsidR="000669FF" w:rsidRDefault="00164D06">
      <w:pPr>
        <w:spacing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Председатель Льговского</w:t>
      </w:r>
    </w:p>
    <w:p w:rsidR="000669FF" w:rsidRDefault="00164D06">
      <w:pPr>
        <w:spacing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Городского Совета депутатов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Ю.П. Скобелев</w:t>
      </w:r>
    </w:p>
    <w:p w:rsidR="000669FF" w:rsidRDefault="000669FF">
      <w:pPr>
        <w:spacing w:line="216" w:lineRule="auto"/>
        <w:jc w:val="both"/>
        <w:rPr>
          <w:rFonts w:ascii="Arial" w:hAnsi="Arial" w:cs="Arial"/>
          <w:b/>
          <w:sz w:val="28"/>
          <w:szCs w:val="28"/>
        </w:rPr>
      </w:pPr>
    </w:p>
    <w:p w:rsidR="000669FF" w:rsidRDefault="00164D06">
      <w:pPr>
        <w:shd w:val="clear" w:color="auto" w:fill="FFFFFF"/>
        <w:spacing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Глава города Льгова</w:t>
      </w:r>
    </w:p>
    <w:p w:rsidR="000669FF" w:rsidRDefault="00164D06">
      <w:pPr>
        <w:shd w:val="clear" w:color="auto" w:fill="FFFFFF"/>
        <w:spacing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Курской области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А.С. Клемешов</w:t>
      </w:r>
      <w:r>
        <w:br w:type="page"/>
      </w:r>
    </w:p>
    <w:p w:rsidR="000669FF" w:rsidRDefault="00164D06">
      <w:pPr>
        <w:jc w:val="right"/>
      </w:pPr>
      <w:r>
        <w:rPr>
          <w:rFonts w:ascii="Arial" w:hAnsi="Arial" w:cs="Arial"/>
        </w:rPr>
        <w:lastRenderedPageBreak/>
        <w:t>Утверждено</w:t>
      </w:r>
    </w:p>
    <w:p w:rsidR="000669FF" w:rsidRDefault="00164D06">
      <w:pPr>
        <w:pStyle w:val="27"/>
        <w:jc w:val="right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Р</w:t>
      </w:r>
      <w:r>
        <w:rPr>
          <w:rFonts w:ascii="Arial" w:hAnsi="Arial" w:cs="Arial"/>
          <w:sz w:val="24"/>
          <w:szCs w:val="24"/>
        </w:rPr>
        <w:t xml:space="preserve">ешением </w:t>
      </w:r>
      <w:r>
        <w:rPr>
          <w:rFonts w:ascii="Arial" w:hAnsi="Arial" w:cs="Arial"/>
          <w:bCs/>
          <w:sz w:val="24"/>
          <w:szCs w:val="24"/>
        </w:rPr>
        <w:t>Льговского Городского</w:t>
      </w:r>
    </w:p>
    <w:p w:rsidR="000669FF" w:rsidRDefault="00164D06">
      <w:pPr>
        <w:pStyle w:val="27"/>
        <w:jc w:val="right"/>
      </w:pPr>
      <w:r>
        <w:rPr>
          <w:rFonts w:ascii="Arial" w:hAnsi="Arial" w:cs="Arial"/>
          <w:bCs/>
          <w:sz w:val="24"/>
          <w:szCs w:val="24"/>
        </w:rPr>
        <w:t>Совета  депутатов</w:t>
      </w:r>
    </w:p>
    <w:p w:rsidR="000669FF" w:rsidRDefault="00164D06">
      <w:pPr>
        <w:pStyle w:val="FR2"/>
        <w:jc w:val="right"/>
        <w:rPr>
          <w:rFonts w:ascii="Arial" w:eastAsia="Arial" w:hAnsi="Arial" w:cs="Arial"/>
          <w:b w:val="0"/>
          <w:i w:val="0"/>
          <w:sz w:val="24"/>
          <w:szCs w:val="24"/>
        </w:rPr>
      </w:pPr>
      <w:r>
        <w:rPr>
          <w:rFonts w:ascii="Arial" w:eastAsia="Arial" w:hAnsi="Arial" w:cs="Arial"/>
          <w:b w:val="0"/>
          <w:i w:val="0"/>
          <w:sz w:val="24"/>
          <w:szCs w:val="24"/>
        </w:rPr>
        <w:tab/>
      </w:r>
      <w:r>
        <w:rPr>
          <w:rFonts w:ascii="Arial" w:eastAsia="Arial" w:hAnsi="Arial" w:cs="Arial"/>
          <w:b w:val="0"/>
          <w:i w:val="0"/>
          <w:sz w:val="24"/>
          <w:szCs w:val="24"/>
        </w:rPr>
        <w:tab/>
      </w:r>
      <w:r>
        <w:rPr>
          <w:rFonts w:ascii="Arial" w:eastAsia="Arial" w:hAnsi="Arial" w:cs="Arial"/>
          <w:b w:val="0"/>
          <w:i w:val="0"/>
          <w:sz w:val="24"/>
          <w:szCs w:val="24"/>
        </w:rPr>
        <w:tab/>
      </w:r>
      <w:r>
        <w:rPr>
          <w:rFonts w:ascii="Arial" w:eastAsia="Arial" w:hAnsi="Arial" w:cs="Arial"/>
          <w:b w:val="0"/>
          <w:i w:val="0"/>
          <w:sz w:val="24"/>
          <w:szCs w:val="24"/>
        </w:rPr>
        <w:tab/>
      </w:r>
      <w:r>
        <w:rPr>
          <w:rFonts w:ascii="Arial" w:eastAsia="Arial" w:hAnsi="Arial" w:cs="Arial"/>
          <w:b w:val="0"/>
          <w:i w:val="0"/>
          <w:sz w:val="24"/>
          <w:szCs w:val="24"/>
        </w:rPr>
        <w:tab/>
      </w:r>
      <w:r>
        <w:rPr>
          <w:rFonts w:ascii="Arial" w:eastAsia="Arial" w:hAnsi="Arial" w:cs="Arial"/>
          <w:b w:val="0"/>
          <w:i w:val="0"/>
          <w:sz w:val="24"/>
          <w:szCs w:val="24"/>
        </w:rPr>
        <w:tab/>
        <w:t>от</w:t>
      </w:r>
      <w:r w:rsidRPr="00B0069C">
        <w:rPr>
          <w:rFonts w:ascii="Arial" w:eastAsia="Arial" w:hAnsi="Arial" w:cs="Arial"/>
          <w:b w:val="0"/>
          <w:i w:val="0"/>
          <w:sz w:val="24"/>
          <w:szCs w:val="24"/>
        </w:rPr>
        <w:t xml:space="preserve"> 23 </w:t>
      </w:r>
      <w:r>
        <w:rPr>
          <w:rFonts w:ascii="Arial" w:eastAsia="Arial" w:hAnsi="Arial" w:cs="Arial"/>
          <w:b w:val="0"/>
          <w:i w:val="0"/>
          <w:sz w:val="24"/>
          <w:szCs w:val="24"/>
        </w:rPr>
        <w:t>декабря 2021 года</w:t>
      </w:r>
      <w:r>
        <w:rPr>
          <w:rFonts w:ascii="Arial" w:eastAsia="Arial" w:hAnsi="Arial" w:cs="Arial"/>
          <w:b w:val="0"/>
          <w:i w:val="0"/>
          <w:sz w:val="24"/>
          <w:szCs w:val="24"/>
        </w:rPr>
        <w:t>№ 106</w:t>
      </w:r>
    </w:p>
    <w:p w:rsidR="000669FF" w:rsidRDefault="000669FF">
      <w:pPr>
        <w:pStyle w:val="FR2"/>
        <w:jc w:val="right"/>
        <w:rPr>
          <w:rFonts w:ascii="Arial" w:eastAsia="Arial" w:hAnsi="Arial" w:cs="Arial"/>
          <w:b w:val="0"/>
          <w:i w:val="0"/>
          <w:sz w:val="24"/>
          <w:szCs w:val="24"/>
        </w:rPr>
      </w:pPr>
    </w:p>
    <w:p w:rsidR="000669FF" w:rsidRDefault="000669FF">
      <w:pPr>
        <w:pStyle w:val="FR2"/>
        <w:jc w:val="right"/>
      </w:pPr>
    </w:p>
    <w:p w:rsidR="000669FF" w:rsidRDefault="00164D06">
      <w:pPr>
        <w:pStyle w:val="ConsPlusNormal"/>
        <w:ind w:firstLine="0"/>
        <w:jc w:val="center"/>
      </w:pPr>
      <w:r>
        <w:rPr>
          <w:rFonts w:ascii="Arial Black" w:hAnsi="Arial Black"/>
          <w:b/>
          <w:color w:val="000000"/>
          <w:sz w:val="24"/>
          <w:szCs w:val="24"/>
        </w:rPr>
        <w:t xml:space="preserve">Положение </w:t>
      </w:r>
      <w:r>
        <w:rPr>
          <w:rStyle w:val="29pt1"/>
          <w:rFonts w:ascii="Arial Black" w:eastAsia="Arial" w:hAnsi="Arial Black" w:cs="Arial"/>
          <w:b/>
          <w:i w:val="0"/>
          <w:color w:val="000000"/>
          <w:sz w:val="24"/>
          <w:szCs w:val="24"/>
        </w:rPr>
        <w:t xml:space="preserve">об осуществлении  муниципального контроля за соблюдением правил благоустройства на территории муниципального образования «Город Льгов» Курской области </w:t>
      </w:r>
      <w:r>
        <w:rPr>
          <w:rStyle w:val="29pt1"/>
          <w:rFonts w:ascii="Arial Black" w:eastAsia="Arial" w:hAnsi="Arial Black" w:cs="Arial"/>
          <w:b/>
          <w:i w:val="0"/>
          <w:sz w:val="24"/>
          <w:szCs w:val="24"/>
        </w:rPr>
        <w:t xml:space="preserve">с ключевыми показателями контроля </w:t>
      </w:r>
      <w:r>
        <w:rPr>
          <w:rStyle w:val="29pt1"/>
          <w:rFonts w:ascii="Arial Black" w:eastAsia="Arial" w:hAnsi="Arial Black" w:cs="Arial"/>
          <w:b/>
          <w:i w:val="0"/>
          <w:color w:val="000000"/>
          <w:sz w:val="24"/>
          <w:szCs w:val="24"/>
        </w:rPr>
        <w:t>за соблюдением правил благоустройства</w:t>
      </w:r>
      <w:r>
        <w:rPr>
          <w:rFonts w:ascii="Arial Black" w:hAnsi="Arial Black"/>
          <w:b/>
          <w:sz w:val="24"/>
          <w:szCs w:val="24"/>
          <w:shd w:val="clear" w:color="auto" w:fill="FFFFFF"/>
        </w:rPr>
        <w:t>и их целевыми значениями, индикативными показателями контроля</w:t>
      </w:r>
      <w:r>
        <w:rPr>
          <w:rStyle w:val="29pt1"/>
          <w:rFonts w:ascii="Arial Black" w:eastAsia="Arial" w:hAnsi="Arial Black" w:cs="Arial"/>
          <w:b/>
          <w:i w:val="0"/>
          <w:color w:val="000000"/>
          <w:sz w:val="24"/>
          <w:szCs w:val="24"/>
        </w:rPr>
        <w:t xml:space="preserve">за соблюдением правил благоустройства, </w:t>
      </w:r>
      <w:r>
        <w:rPr>
          <w:rFonts w:ascii="Arial Black" w:hAnsi="Arial Black"/>
          <w:b/>
          <w:color w:val="000000"/>
          <w:sz w:val="24"/>
          <w:szCs w:val="24"/>
          <w:shd w:val="clear" w:color="auto" w:fill="FFFFFF"/>
        </w:rPr>
        <w:t>перечнем</w:t>
      </w:r>
      <w:r>
        <w:rPr>
          <w:rFonts w:ascii="Arial Black" w:hAnsi="Arial Black"/>
          <w:b/>
          <w:color w:val="000000"/>
          <w:sz w:val="24"/>
          <w:szCs w:val="24"/>
          <w:shd w:val="clear" w:color="auto" w:fill="FFFFFF"/>
        </w:rPr>
        <w:t xml:space="preserve">индикаторов риска нарушения обязательных требований </w:t>
      </w:r>
      <w:r>
        <w:rPr>
          <w:rStyle w:val="29pt1"/>
          <w:rFonts w:ascii="Arial Black" w:eastAsia="Arial" w:hAnsi="Arial Black" w:cs="Arial"/>
          <w:b/>
          <w:i w:val="0"/>
          <w:sz w:val="24"/>
          <w:szCs w:val="24"/>
        </w:rPr>
        <w:t>контроля</w:t>
      </w:r>
      <w:r>
        <w:rPr>
          <w:rStyle w:val="29pt1"/>
          <w:rFonts w:ascii="Arial Black" w:eastAsia="Arial" w:hAnsi="Arial Black" w:cs="Arial"/>
          <w:b/>
          <w:i w:val="0"/>
          <w:color w:val="000000"/>
          <w:sz w:val="24"/>
          <w:szCs w:val="24"/>
        </w:rPr>
        <w:t xml:space="preserve">за соблюдением </w:t>
      </w:r>
      <w:r>
        <w:rPr>
          <w:rStyle w:val="29pt1"/>
          <w:rFonts w:ascii="Arial Black" w:eastAsia="Arial" w:hAnsi="Arial Black" w:cs="Arial"/>
          <w:b/>
          <w:i w:val="0"/>
          <w:color w:val="000000"/>
          <w:sz w:val="24"/>
          <w:szCs w:val="24"/>
        </w:rPr>
        <w:t>правил благоустройства</w:t>
      </w:r>
    </w:p>
    <w:p w:rsidR="000669FF" w:rsidRDefault="000669FF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0669FF" w:rsidRDefault="00164D06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Общие положения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1.1. Настоящее Положение устанавливает порядок осуществления муниципального контроля в сфере благоустройства на территории МО «Город Льгов» (далее – контроль в сфере благоустройства).</w:t>
      </w:r>
    </w:p>
    <w:p w:rsidR="000669FF" w:rsidRDefault="00164D06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Предметом контроля в сфе</w:t>
      </w:r>
      <w:r>
        <w:rPr>
          <w:color w:val="000000"/>
          <w:sz w:val="24"/>
          <w:szCs w:val="24"/>
        </w:rPr>
        <w:t xml:space="preserve">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4"/>
          <w:szCs w:val="24"/>
          <w:shd w:val="clear" w:color="auto" w:fill="FFFFFF"/>
        </w:rPr>
        <w:t>Правил благоустройства территории МО «Город Льгов»</w:t>
      </w:r>
      <w:r>
        <w:rPr>
          <w:color w:val="000000"/>
          <w:sz w:val="24"/>
          <w:szCs w:val="24"/>
        </w:rPr>
        <w:t>(далее – Правила благоустройства)</w:t>
      </w:r>
      <w:r>
        <w:rPr>
          <w:color w:val="000000"/>
          <w:sz w:val="24"/>
          <w:szCs w:val="24"/>
          <w:shd w:val="clear" w:color="auto" w:fill="FFFFFF"/>
        </w:rPr>
        <w:t>, требований к обеспечению доступност</w:t>
      </w:r>
      <w:r>
        <w:rPr>
          <w:color w:val="000000"/>
          <w:sz w:val="24"/>
          <w:szCs w:val="24"/>
          <w:shd w:val="clear" w:color="auto" w:fill="FFFFFF"/>
        </w:rPr>
        <w:t>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0669FF" w:rsidRDefault="00164D06">
      <w:pPr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1.3. Контроль в сфере благоустройства осуществляется администрацией </w:t>
      </w:r>
      <w:r>
        <w:rPr>
          <w:rFonts w:ascii="Arial" w:hAnsi="Arial" w:cs="Arial"/>
          <w:color w:val="000000"/>
          <w:shd w:val="clear" w:color="auto" w:fill="FFFFFF"/>
        </w:rPr>
        <w:t>МО «Город Льгов»</w:t>
      </w:r>
      <w:r>
        <w:rPr>
          <w:rFonts w:ascii="Arial" w:hAnsi="Arial" w:cs="Arial"/>
          <w:color w:val="000000"/>
        </w:rPr>
        <w:t>(далее – администрация).</w:t>
      </w:r>
    </w:p>
    <w:p w:rsidR="000669FF" w:rsidRDefault="00164D06">
      <w:pPr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1.4. </w:t>
      </w:r>
      <w:r>
        <w:rPr>
          <w:rFonts w:ascii="Arial" w:hAnsi="Arial" w:cs="Arial"/>
          <w:color w:val="000000"/>
        </w:rPr>
        <w:t>Должностными лицами администрации, уполномоченными осуществлять контроль в сфере благоустройства, являются начальник отдела ЖКХ Администрации города Льгова (далее также – должностные лица, уполномоченные осуществлять контроль)</w:t>
      </w:r>
      <w:r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color w:val="000000"/>
        </w:rPr>
        <w:t xml:space="preserve"> В должностные обязанности ук</w:t>
      </w:r>
      <w:r>
        <w:rPr>
          <w:rFonts w:ascii="Arial" w:hAnsi="Arial" w:cs="Arial"/>
          <w:color w:val="000000"/>
        </w:rPr>
        <w:t>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0669FF" w:rsidRDefault="00164D06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</w:t>
      </w:r>
      <w:r>
        <w:rPr>
          <w:rFonts w:ascii="Arial" w:hAnsi="Arial" w:cs="Arial"/>
          <w:color w:val="000000"/>
        </w:rPr>
        <w:t>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>
        <w:rPr>
          <w:rStyle w:val="-"/>
          <w:color w:val="000000"/>
          <w:sz w:val="24"/>
          <w:szCs w:val="24"/>
        </w:rPr>
        <w:t>закона</w:t>
      </w:r>
      <w:r>
        <w:rPr>
          <w:color w:val="000000"/>
          <w:sz w:val="24"/>
          <w:szCs w:val="24"/>
        </w:rPr>
        <w:t xml:space="preserve"> от 31.07.2020 № 248-ФЗ «О государственном контроле (</w:t>
      </w:r>
      <w:r>
        <w:rPr>
          <w:color w:val="000000"/>
          <w:sz w:val="24"/>
          <w:szCs w:val="24"/>
        </w:rPr>
        <w:t xml:space="preserve">надзоре) и муниципальном контроле в Российской Федерации», Федерального </w:t>
      </w:r>
      <w:r>
        <w:rPr>
          <w:rStyle w:val="-"/>
          <w:color w:val="000000"/>
          <w:sz w:val="24"/>
          <w:szCs w:val="24"/>
        </w:rPr>
        <w:t>закона</w:t>
      </w:r>
      <w:r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0669FF" w:rsidRDefault="00164D06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0" w:name="Par61"/>
      <w:bookmarkEnd w:id="0"/>
      <w:r>
        <w:rPr>
          <w:color w:val="000000"/>
          <w:sz w:val="24"/>
          <w:szCs w:val="24"/>
        </w:rPr>
        <w:t>1.6. Администрация осуществляет контроль за соблюдением Правил благоустро</w:t>
      </w:r>
      <w:r>
        <w:rPr>
          <w:color w:val="000000"/>
          <w:sz w:val="24"/>
          <w:szCs w:val="24"/>
        </w:rPr>
        <w:t>йства, включающих:</w:t>
      </w:r>
    </w:p>
    <w:p w:rsidR="000669FF" w:rsidRDefault="00164D06">
      <w:pPr>
        <w:widowControl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:rsidR="000669FF" w:rsidRDefault="00164D06">
      <w:pPr>
        <w:pStyle w:val="26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0669FF" w:rsidRDefault="00164D06">
      <w:pPr>
        <w:pStyle w:val="26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- по установке ограждений, не препятствующей свободному доступу </w:t>
      </w:r>
      <w:r>
        <w:rPr>
          <w:rFonts w:ascii="Arial" w:hAnsi="Arial" w:cs="Arial"/>
          <w:color w:val="000000"/>
        </w:rPr>
        <w:t>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0669FF" w:rsidRDefault="00164D06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- по </w:t>
      </w:r>
      <w:r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</w:t>
      </w:r>
      <w:r>
        <w:rPr>
          <w:rFonts w:ascii="Arial" w:hAnsi="Arial" w:cs="Arial"/>
          <w:color w:val="000000"/>
          <w:shd w:val="clear" w:color="auto" w:fill="FFFFFF"/>
        </w:rPr>
        <w:t>же иных элементов благоустройства и общественных мест;</w:t>
      </w:r>
    </w:p>
    <w:p w:rsidR="000669FF" w:rsidRDefault="00164D06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- по </w:t>
      </w:r>
      <w:r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0669FF" w:rsidRDefault="00164D0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по осуществлению земляных работ в соответствии с разрешением на осуществление </w:t>
      </w:r>
      <w:r>
        <w:rPr>
          <w:rFonts w:ascii="Arial" w:hAnsi="Arial" w:cs="Arial"/>
          <w:color w:val="000000"/>
        </w:rPr>
        <w:t xml:space="preserve">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rPr>
          <w:rFonts w:ascii="Arial" w:hAnsi="Arial" w:cs="Arial"/>
        </w:rPr>
        <w:t>Курская область</w:t>
      </w:r>
      <w:r>
        <w:rPr>
          <w:rFonts w:ascii="Arial" w:hAnsi="Arial" w:cs="Arial"/>
          <w:color w:val="000000"/>
        </w:rPr>
        <w:t>и Правилами благоустройства;</w:t>
      </w:r>
    </w:p>
    <w:p w:rsidR="000669FF" w:rsidRDefault="00164D0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</w:t>
      </w:r>
      <w:r>
        <w:rPr>
          <w:rFonts w:ascii="Arial" w:hAnsi="Arial" w:cs="Arial"/>
          <w:color w:val="000000"/>
        </w:rPr>
        <w:t>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0669FF" w:rsidRDefault="00164D06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>
        <w:rPr>
          <w:rFonts w:ascii="Arial" w:hAnsi="Arial" w:cs="Arial"/>
          <w:color w:val="000000"/>
        </w:rPr>
        <w:t>размещения транспортных средств на газоне или иной озе</w:t>
      </w:r>
      <w:r>
        <w:rPr>
          <w:rFonts w:ascii="Arial" w:hAnsi="Arial" w:cs="Arial"/>
          <w:color w:val="000000"/>
        </w:rPr>
        <w:t xml:space="preserve">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</w:t>
      </w:r>
      <w:r>
        <w:rPr>
          <w:rFonts w:ascii="Arial" w:hAnsi="Arial" w:cs="Arial"/>
          <w:color w:val="000000"/>
        </w:rPr>
        <w:t>ремонта, при перевозке грузов или выезде со строительных площадок (вследствие отсутствия тента или укрытия);</w:t>
      </w:r>
    </w:p>
    <w:p w:rsidR="000669FF" w:rsidRDefault="00164D06">
      <w:pPr>
        <w:pStyle w:val="26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3) обязательные требования по уборке территории </w:t>
      </w:r>
      <w:r>
        <w:rPr>
          <w:rFonts w:ascii="Arial" w:hAnsi="Arial" w:cs="Arial"/>
          <w:color w:val="000000"/>
          <w:shd w:val="clear" w:color="auto" w:fill="FFFFFF"/>
        </w:rPr>
        <w:t>МО «Город Льгов»</w:t>
      </w:r>
      <w:r>
        <w:rPr>
          <w:rFonts w:ascii="Arial" w:hAnsi="Arial" w:cs="Arial"/>
          <w:color w:val="000000"/>
        </w:rPr>
        <w:t xml:space="preserve"> в зимний период, включая контроль проведения мероприятий по очистке от снега, нале</w:t>
      </w:r>
      <w:r>
        <w:rPr>
          <w:rFonts w:ascii="Arial" w:hAnsi="Arial" w:cs="Arial"/>
          <w:color w:val="000000"/>
        </w:rPr>
        <w:t xml:space="preserve">ди и сосулек кровель зданий, сооружений; </w:t>
      </w:r>
    </w:p>
    <w:p w:rsidR="000669FF" w:rsidRDefault="00164D06">
      <w:pPr>
        <w:pStyle w:val="26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r>
        <w:rPr>
          <w:rFonts w:ascii="Arial" w:hAnsi="Arial" w:cs="Arial"/>
          <w:color w:val="000000"/>
          <w:shd w:val="clear" w:color="auto" w:fill="FFFFFF"/>
        </w:rPr>
        <w:t>МО «Город Льгов»</w:t>
      </w:r>
      <w:r>
        <w:rPr>
          <w:rFonts w:ascii="Arial" w:hAnsi="Arial" w:cs="Arial"/>
          <w:color w:val="000000"/>
        </w:rPr>
        <w:t xml:space="preserve"> в летний период, включая обязательные требования по </w:t>
      </w:r>
      <w:r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</w:t>
      </w:r>
      <w:r>
        <w:rPr>
          <w:rFonts w:ascii="Arial" w:eastAsia="Calibri" w:hAnsi="Arial" w:cs="Arial"/>
          <w:bCs/>
          <w:color w:val="000000"/>
          <w:lang w:eastAsia="en-US"/>
        </w:rPr>
        <w:t>ов</w:t>
      </w:r>
      <w:r>
        <w:rPr>
          <w:rFonts w:ascii="Arial" w:hAnsi="Arial" w:cs="Arial"/>
          <w:color w:val="000000"/>
        </w:rPr>
        <w:t>;</w:t>
      </w:r>
    </w:p>
    <w:p w:rsidR="000669FF" w:rsidRDefault="00164D06">
      <w:pPr>
        <w:pStyle w:val="26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>
        <w:rPr>
          <w:rFonts w:ascii="Arial" w:hAnsi="Arial" w:cs="Arial"/>
          <w:color w:val="000000"/>
        </w:rPr>
        <w:t xml:space="preserve"> в </w:t>
      </w:r>
      <w:r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0669FF" w:rsidRDefault="00164D06">
      <w:pPr>
        <w:pStyle w:val="26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6) </w:t>
      </w:r>
      <w:r>
        <w:rPr>
          <w:rFonts w:ascii="Arial" w:hAnsi="Arial" w:cs="Arial"/>
          <w:color w:val="000000"/>
        </w:rPr>
        <w:t xml:space="preserve">обязательные требования по </w:t>
      </w:r>
      <w:r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>
        <w:rPr>
          <w:rFonts w:ascii="Arial" w:hAnsi="Arial" w:cs="Arial"/>
          <w:color w:val="000000"/>
        </w:rPr>
        <w:t>;</w:t>
      </w:r>
    </w:p>
    <w:p w:rsidR="000669FF" w:rsidRDefault="00164D06">
      <w:pPr>
        <w:pStyle w:val="26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</w:t>
      </w:r>
      <w:r>
        <w:rPr>
          <w:rFonts w:ascii="Arial" w:hAnsi="Arial" w:cs="Arial"/>
          <w:color w:val="000000"/>
        </w:rPr>
        <w:t>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0669FF" w:rsidRDefault="00164D06">
      <w:pPr>
        <w:pStyle w:val="26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>
        <w:rPr>
          <w:rFonts w:ascii="Arial" w:hAnsi="Arial" w:cs="Arial"/>
          <w:color w:val="000000"/>
        </w:rPr>
        <w:t>обязательные требования поскладированию твердых коммунальных отходов;</w:t>
      </w:r>
    </w:p>
    <w:p w:rsidR="000669FF" w:rsidRDefault="00164D06">
      <w:pPr>
        <w:pStyle w:val="26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9) обязательные требования по</w:t>
      </w:r>
      <w:r>
        <w:rPr>
          <w:rFonts w:ascii="Arial" w:hAnsi="Arial" w:cs="Arial"/>
          <w:bCs/>
          <w:color w:val="000000"/>
        </w:rPr>
        <w:t>выгулу животн</w:t>
      </w:r>
      <w:r>
        <w:rPr>
          <w:rFonts w:ascii="Arial" w:hAnsi="Arial" w:cs="Arial"/>
          <w:bCs/>
          <w:color w:val="000000"/>
        </w:rPr>
        <w:t>ых</w:t>
      </w:r>
      <w:r>
        <w:rPr>
          <w:rFonts w:ascii="Arial" w:hAnsi="Arial" w:cs="Arial"/>
          <w:color w:val="000000"/>
        </w:rPr>
        <w:t xml:space="preserve"> и требования о недопустимости </w:t>
      </w:r>
      <w:r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0669FF" w:rsidRDefault="00164D06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</w:t>
      </w:r>
      <w:r>
        <w:rPr>
          <w:color w:val="000000"/>
          <w:sz w:val="24"/>
          <w:szCs w:val="24"/>
        </w:rPr>
        <w:t>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0669FF" w:rsidRDefault="00164D06">
      <w:pPr>
        <w:widowControl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</w:t>
      </w:r>
      <w:r>
        <w:rPr>
          <w:rFonts w:ascii="Arial" w:hAnsi="Arial" w:cs="Arial"/>
          <w:color w:val="000000"/>
        </w:rPr>
        <w:t xml:space="preserve">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</w:t>
      </w:r>
      <w:r>
        <w:rPr>
          <w:rFonts w:ascii="Arial" w:hAnsi="Arial" w:cs="Arial"/>
          <w:color w:val="000000"/>
        </w:rPr>
        <w:lastRenderedPageBreak/>
        <w:t>применяемые</w:t>
      </w:r>
      <w:r>
        <w:rPr>
          <w:rFonts w:ascii="Arial" w:hAnsi="Arial" w:cs="Arial"/>
          <w:color w:val="000000"/>
        </w:rPr>
        <w:t xml:space="preserve"> как составные части благоустройства территории.</w:t>
      </w:r>
    </w:p>
    <w:p w:rsidR="000669FF" w:rsidRDefault="00164D06">
      <w:pPr>
        <w:widowControl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0669FF" w:rsidRDefault="00164D06">
      <w:pPr>
        <w:widowControl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элементы планировоч</w:t>
      </w:r>
      <w:r>
        <w:rPr>
          <w:rFonts w:ascii="Arial" w:hAnsi="Arial" w:cs="Arial"/>
          <w:color w:val="000000"/>
        </w:rPr>
        <w:t>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0669FF" w:rsidRDefault="00164D06">
      <w:pPr>
        <w:widowControl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элементы улично-дорожной сети (аллеи, бульвары, магист</w:t>
      </w:r>
      <w:r>
        <w:rPr>
          <w:rFonts w:ascii="Arial" w:hAnsi="Arial" w:cs="Arial"/>
          <w:color w:val="000000"/>
        </w:rPr>
        <w:t>рали, переулки, площади, проезды, проспекты, проулки, разъезды, спуски, тракты, тупики, улицы, шоссе);</w:t>
      </w:r>
    </w:p>
    <w:p w:rsidR="000669FF" w:rsidRDefault="00164D06">
      <w:pPr>
        <w:widowControl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дворовые территории;</w:t>
      </w:r>
    </w:p>
    <w:p w:rsidR="000669FF" w:rsidRDefault="00164D06">
      <w:pPr>
        <w:widowControl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детские и спортивные площадки;</w:t>
      </w:r>
    </w:p>
    <w:p w:rsidR="000669FF" w:rsidRDefault="00164D06">
      <w:pPr>
        <w:widowControl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площадки для выгула животных;</w:t>
      </w:r>
    </w:p>
    <w:p w:rsidR="000669FF" w:rsidRDefault="00164D06">
      <w:pPr>
        <w:widowControl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 парковки (парковочные места);</w:t>
      </w:r>
    </w:p>
    <w:p w:rsidR="000669FF" w:rsidRDefault="00164D06">
      <w:pPr>
        <w:widowControl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7) парки, скверы, иные зелены</w:t>
      </w:r>
      <w:r>
        <w:rPr>
          <w:rFonts w:ascii="Arial" w:hAnsi="Arial" w:cs="Arial"/>
          <w:color w:val="000000"/>
        </w:rPr>
        <w:t>е зоны;</w:t>
      </w:r>
    </w:p>
    <w:p w:rsidR="000669FF" w:rsidRDefault="00164D06">
      <w:pPr>
        <w:widowControl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8) технические и санитарно-защитные зоны;</w:t>
      </w:r>
    </w:p>
    <w:p w:rsidR="000669FF" w:rsidRDefault="00164D06">
      <w:pPr>
        <w:widowControl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0669FF" w:rsidRDefault="00164D06">
      <w:pPr>
        <w:widowControl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1.8. При осуществлении контроля в сфере благоустройства </w:t>
      </w:r>
      <w:r>
        <w:rPr>
          <w:rFonts w:ascii="Arial" w:hAnsi="Arial" w:cs="Arial"/>
          <w:color w:val="000000"/>
          <w:shd w:val="clear" w:color="auto" w:fill="FFFFFF"/>
        </w:rPr>
        <w:t>система оценки и управления рисками не применяется</w:t>
      </w:r>
      <w:r>
        <w:rPr>
          <w:rFonts w:ascii="Arial" w:hAnsi="Arial" w:cs="Arial"/>
          <w:color w:val="000000"/>
        </w:rPr>
        <w:t>.</w:t>
      </w:r>
    </w:p>
    <w:p w:rsidR="000669FF" w:rsidRDefault="000669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69FF" w:rsidRDefault="00164D06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0669FF" w:rsidRDefault="000669FF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2.1. Администрация осуществляет контроль в сфере благоустройства, в </w:t>
      </w:r>
      <w:r>
        <w:rPr>
          <w:color w:val="000000"/>
          <w:sz w:val="24"/>
          <w:szCs w:val="24"/>
        </w:rPr>
        <w:t>том числе посредством проведения профилактических мероприятий.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</w:t>
      </w:r>
      <w:r>
        <w:rPr>
          <w:color w:val="000000"/>
          <w:sz w:val="24"/>
          <w:szCs w:val="24"/>
        </w:rPr>
        <w:t>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2.3. При осуществлении контроля в сфере благо</w:t>
      </w:r>
      <w:r>
        <w:rPr>
          <w:color w:val="000000"/>
          <w:sz w:val="24"/>
          <w:szCs w:val="24"/>
        </w:rPr>
        <w:t>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2.4. Профилактические мероприятия осуществляются на основании программы п</w:t>
      </w:r>
      <w:r>
        <w:rPr>
          <w:color w:val="000000"/>
          <w:sz w:val="24"/>
          <w:szCs w:val="24"/>
        </w:rPr>
        <w:t>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</w:t>
      </w:r>
      <w:r>
        <w:rPr>
          <w:color w:val="000000"/>
          <w:sz w:val="24"/>
          <w:szCs w:val="24"/>
        </w:rPr>
        <w:t>ичинения вреда.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</w:t>
      </w:r>
      <w:r>
        <w:rPr>
          <w:color w:val="000000"/>
          <w:sz w:val="24"/>
          <w:szCs w:val="24"/>
        </w:rPr>
        <w:t xml:space="preserve">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>
        <w:rPr>
          <w:color w:val="000000"/>
          <w:sz w:val="24"/>
          <w:szCs w:val="24"/>
          <w:shd w:val="clear" w:color="auto" w:fill="FFFFFF"/>
        </w:rPr>
        <w:t>МО «Город Льгов»</w:t>
      </w:r>
      <w:r>
        <w:rPr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2.5. При осуществлении администрацией контрол</w:t>
      </w:r>
      <w:r>
        <w:rPr>
          <w:color w:val="000000"/>
          <w:sz w:val="24"/>
          <w:szCs w:val="24"/>
        </w:rPr>
        <w:t>я в сфере благоустройства могут проводиться следующие виды профилактических мероприятий: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1) информирование;</w:t>
      </w:r>
    </w:p>
    <w:p w:rsidR="000669FF" w:rsidRDefault="00164D06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2) обобщение правоприменительной практики;</w:t>
      </w:r>
    </w:p>
    <w:p w:rsidR="000669FF" w:rsidRDefault="00164D06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объявление предостережений;</w:t>
      </w:r>
    </w:p>
    <w:p w:rsidR="000669FF" w:rsidRDefault="00164D06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консультирование;</w:t>
      </w:r>
    </w:p>
    <w:p w:rsidR="000669FF" w:rsidRDefault="00164D06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профилактический визит.</w:t>
      </w:r>
    </w:p>
    <w:p w:rsidR="000669FF" w:rsidRDefault="00164D0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2.6. Информирование осущес</w:t>
      </w:r>
      <w:r>
        <w:rPr>
          <w:rFonts w:ascii="Arial" w:hAnsi="Arial" w:cs="Arial"/>
          <w:color w:val="000000"/>
        </w:rPr>
        <w:t>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</w:t>
      </w:r>
      <w:r>
        <w:rPr>
          <w:rFonts w:ascii="Arial" w:hAnsi="Arial" w:cs="Arial"/>
          <w:color w:val="000000"/>
        </w:rPr>
        <w:t>льном разделе, посвященном контрольной деятельности (</w:t>
      </w:r>
      <w:r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>
        <w:rPr>
          <w:rFonts w:ascii="Arial" w:hAnsi="Arial" w:cs="Arial"/>
          <w:color w:val="000000"/>
        </w:rPr>
        <w:t>официального сайта администрации</w:t>
      </w:r>
      <w:r>
        <w:rPr>
          <w:rFonts w:ascii="Arial" w:hAnsi="Arial" w:cs="Arial"/>
          <w:color w:val="000000"/>
          <w:shd w:val="clear" w:color="auto" w:fill="FFFFFF"/>
        </w:rPr>
        <w:t>)</w:t>
      </w:r>
      <w:r>
        <w:rPr>
          <w:rFonts w:ascii="Arial" w:hAnsi="Arial" w:cs="Arial"/>
          <w:color w:val="000000"/>
        </w:rPr>
        <w:t>, в средствах массовой информации,</w:t>
      </w:r>
      <w:r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</w:t>
      </w:r>
      <w:r>
        <w:rPr>
          <w:rFonts w:ascii="Arial" w:hAnsi="Arial" w:cs="Arial"/>
          <w:color w:val="000000"/>
          <w:shd w:val="clear" w:color="auto" w:fill="FFFFFF"/>
        </w:rPr>
        <w:t>енных информационных системах (при их наличии) и в иных формах.</w:t>
      </w:r>
    </w:p>
    <w:p w:rsidR="000669FF" w:rsidRDefault="00164D06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0" w:tgtFrame="https://login.consultant.ru/link/?req=doc&amp;base=LAW&amp;n=358750&amp;date=25.06.2021&amp;demo=1&amp;dst=100512&amp;fld=134">
        <w:r>
          <w:rPr>
            <w:color w:val="000000"/>
            <w:sz w:val="24"/>
            <w:szCs w:val="24"/>
          </w:rPr>
          <w:t>частью 3 статьи 46</w:t>
        </w:r>
      </w:hyperlink>
      <w:r>
        <w:rPr>
          <w:color w:val="000000"/>
          <w:sz w:val="24"/>
          <w:szCs w:val="24"/>
        </w:rPr>
        <w:t xml:space="preserve"> Федеральног</w:t>
      </w:r>
      <w:r>
        <w:rPr>
          <w:color w:val="000000"/>
          <w:sz w:val="24"/>
          <w:szCs w:val="24"/>
        </w:rPr>
        <w:t>о закона от 31.07.2020 № 248-ФЗ «О государственном контроле (надзоре) и муниципальном контроле в Российской Федерации».</w:t>
      </w:r>
    </w:p>
    <w:p w:rsidR="000669FF" w:rsidRDefault="00164D06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Администрация также вправе информировать население МО «Город Льгов» на собраниях и конференциях граждан об обязательных требованиях, пре</w:t>
      </w:r>
      <w:r>
        <w:rPr>
          <w:color w:val="000000"/>
          <w:sz w:val="24"/>
          <w:szCs w:val="24"/>
        </w:rPr>
        <w:t>дъявляемых к объектам контроля.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0669FF" w:rsidRDefault="00164D06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итогам обобщения правоприменительной практики должностн</w:t>
      </w:r>
      <w:r>
        <w:rPr>
          <w:color w:val="000000"/>
          <w:sz w:val="24"/>
          <w:szCs w:val="24"/>
        </w:rPr>
        <w:t>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</w:t>
      </w:r>
      <w:r>
        <w:rPr>
          <w:color w:val="000000"/>
          <w:sz w:val="24"/>
          <w:szCs w:val="24"/>
        </w:rPr>
        <w:t>министрации.Указанный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0669FF" w:rsidRDefault="00164D0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2.8. Предостережение о недопустимости нарушения обязательных требо</w:t>
      </w:r>
      <w:r>
        <w:rPr>
          <w:rFonts w:ascii="Arial" w:hAnsi="Arial" w:cs="Arial"/>
          <w:color w:val="000000"/>
        </w:rPr>
        <w:t>ваний и предложение</w:t>
      </w:r>
      <w:r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>
        <w:rPr>
          <w:rFonts w:ascii="Arial" w:hAnsi="Arial" w:cs="Arial"/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</w:t>
      </w:r>
      <w:r>
        <w:rPr>
          <w:rFonts w:ascii="Arial" w:hAnsi="Arial" w:cs="Arial"/>
          <w:color w:val="000000"/>
        </w:rPr>
        <w:t xml:space="preserve">ываются) главой (заместителем главы) </w:t>
      </w:r>
      <w:r>
        <w:rPr>
          <w:rFonts w:ascii="Arial" w:hAnsi="Arial" w:cs="Arial"/>
          <w:color w:val="000000"/>
          <w:shd w:val="clear" w:color="auto" w:fill="FFFFFF"/>
        </w:rPr>
        <w:t>МО «Город Льгов»</w:t>
      </w:r>
      <w:r>
        <w:rPr>
          <w:rFonts w:ascii="Arial" w:hAnsi="Arial" w:cs="Arial"/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0669FF" w:rsidRDefault="00164D0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Предостережение о не</w:t>
      </w:r>
      <w:r>
        <w:rPr>
          <w:rFonts w:ascii="Arial" w:hAnsi="Arial" w:cs="Arial"/>
          <w:color w:val="000000"/>
        </w:rPr>
        <w:t xml:space="preserve">допустимости нарушения обязательных требований оформляется в соответствии с формой, утвержденной </w:t>
      </w:r>
      <w:r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«О типовых формах документов, используемых контрольным (надзорным) </w:t>
      </w:r>
      <w:r>
        <w:rPr>
          <w:rFonts w:ascii="Arial" w:hAnsi="Arial" w:cs="Arial"/>
          <w:color w:val="000000"/>
          <w:shd w:val="clear" w:color="auto" w:fill="FFFFFF"/>
        </w:rPr>
        <w:t>органом»</w:t>
      </w:r>
      <w:r>
        <w:rPr>
          <w:rFonts w:ascii="Arial" w:hAnsi="Arial" w:cs="Arial"/>
          <w:color w:val="000000"/>
        </w:rPr>
        <w:t xml:space="preserve">. 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объявления администрацией предостережения о недопустимости нарушения </w:t>
      </w:r>
      <w:r>
        <w:rPr>
          <w:color w:val="000000"/>
          <w:sz w:val="24"/>
          <w:szCs w:val="24"/>
        </w:rPr>
        <w:t xml:space="preserve">обязательных требований контролируемое лицо вправе подать возражение в отношении указанного предостережения. Возражение в отношении </w:t>
      </w:r>
      <w:r>
        <w:rPr>
          <w:color w:val="000000"/>
          <w:sz w:val="24"/>
          <w:szCs w:val="24"/>
        </w:rPr>
        <w:lastRenderedPageBreak/>
        <w:t>предостережения рассматривается администрацией в течение 30 дней со дня получения. В результате рассмотрения возражения конт</w:t>
      </w:r>
      <w:r>
        <w:rPr>
          <w:color w:val="000000"/>
          <w:sz w:val="24"/>
          <w:szCs w:val="24"/>
        </w:rPr>
        <w:t>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2.9. Консультирование контр</w:t>
      </w:r>
      <w:r>
        <w:rPr>
          <w:color w:val="000000"/>
          <w:sz w:val="24"/>
          <w:szCs w:val="24"/>
        </w:rPr>
        <w:t>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</w:t>
      </w:r>
      <w:r>
        <w:rPr>
          <w:color w:val="000000"/>
          <w:sz w:val="24"/>
          <w:szCs w:val="24"/>
        </w:rPr>
        <w:t>ут.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Личный прием граждан проводится главой (заместителем главы) МО «город Льгов»и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</w:t>
      </w:r>
      <w:r>
        <w:rPr>
          <w:color w:val="000000"/>
          <w:sz w:val="24"/>
          <w:szCs w:val="24"/>
        </w:rPr>
        <w:t>министрации в специальном разделе, посвященном контрольной деятельности.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2) порядок осуществления контроль</w:t>
      </w:r>
      <w:r>
        <w:rPr>
          <w:color w:val="000000"/>
          <w:sz w:val="24"/>
          <w:szCs w:val="24"/>
        </w:rPr>
        <w:t>ных мероприятий, установленных настоящим Положением;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0669FF" w:rsidRDefault="00164D06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</w:t>
      </w:r>
      <w:r>
        <w:rPr>
          <w:color w:val="000000"/>
          <w:sz w:val="24"/>
          <w:szCs w:val="24"/>
        </w:rPr>
        <w:t>е требования, оценка соблюдения которых осуществляется администрацией в рамках контрольных мероприятий.</w:t>
      </w:r>
    </w:p>
    <w:p w:rsidR="000669FF" w:rsidRDefault="00164D06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2.10. Консультирование в письменной </w:t>
      </w:r>
      <w:r>
        <w:rPr>
          <w:color w:val="000000"/>
          <w:sz w:val="24"/>
          <w:szCs w:val="24"/>
        </w:rPr>
        <w:t>форме осуществляется должностным лицом, уполномоченным осуществлять контроль, в следующих случаях: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2) за время консультирования предостав</w:t>
      </w:r>
      <w:r>
        <w:rPr>
          <w:color w:val="000000"/>
          <w:sz w:val="24"/>
          <w:szCs w:val="24"/>
        </w:rPr>
        <w:t>ить в устной форме ответ на поставленные вопросы невозможно;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</w:t>
      </w:r>
      <w:r>
        <w:rPr>
          <w:color w:val="000000"/>
          <w:sz w:val="24"/>
          <w:szCs w:val="24"/>
        </w:rPr>
        <w:t>льность информации, доступ к которой ограничен в соответствии с законодательством Российской Федерации.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</w:t>
      </w:r>
      <w:r>
        <w:rPr>
          <w:color w:val="000000"/>
          <w:sz w:val="24"/>
          <w:szCs w:val="24"/>
        </w:rPr>
        <w:t>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</w:t>
      </w:r>
      <w:r>
        <w:rPr>
          <w:color w:val="000000"/>
          <w:sz w:val="24"/>
          <w:szCs w:val="24"/>
        </w:rPr>
        <w:t>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0669FF" w:rsidRDefault="00164D06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</w:t>
      </w:r>
      <w:r>
        <w:rPr>
          <w:color w:val="000000"/>
          <w:sz w:val="24"/>
          <w:szCs w:val="24"/>
        </w:rPr>
        <w:t xml:space="preserve">и, письменного разъяснения, </w:t>
      </w:r>
      <w:r>
        <w:rPr>
          <w:color w:val="000000"/>
          <w:sz w:val="24"/>
          <w:szCs w:val="24"/>
        </w:rPr>
        <w:lastRenderedPageBreak/>
        <w:t xml:space="preserve">подписанного главой (заместителем главы) </w:t>
      </w:r>
      <w:r>
        <w:rPr>
          <w:color w:val="000000"/>
          <w:sz w:val="24"/>
          <w:szCs w:val="24"/>
          <w:shd w:val="clear" w:color="auto" w:fill="FFFFFF"/>
        </w:rPr>
        <w:t>МО «Город Льгов»</w:t>
      </w:r>
      <w:r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</w:t>
      </w:r>
      <w:r>
        <w:rPr>
          <w:sz w:val="24"/>
          <w:szCs w:val="24"/>
        </w:rPr>
        <w:t>нтролируемого лица либо путем использования видео-конференц-связи.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пр</w:t>
      </w:r>
      <w:r>
        <w:rPr>
          <w:sz w:val="24"/>
          <w:szCs w:val="24"/>
        </w:rPr>
        <w:t>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0669FF" w:rsidRDefault="000669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9FF" w:rsidRDefault="00164D06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 Осуществление контрольны</w:t>
      </w:r>
      <w:r>
        <w:rPr>
          <w:b/>
          <w:bCs/>
          <w:color w:val="000000"/>
          <w:sz w:val="24"/>
          <w:szCs w:val="24"/>
        </w:rPr>
        <w:t>х мероприятий и контрольных действий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1) инспекционный визит (посредством </w:t>
      </w:r>
      <w:r>
        <w:rPr>
          <w:color w:val="000000"/>
          <w:sz w:val="24"/>
          <w:szCs w:val="24"/>
        </w:rPr>
        <w:t>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</w:t>
      </w:r>
      <w:r>
        <w:rPr>
          <w:color w:val="000000"/>
          <w:sz w:val="24"/>
          <w:szCs w:val="24"/>
        </w:rPr>
        <w:t>олучения письменных объяснений, инструментального обследования);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3) документарная проверка </w:t>
      </w:r>
      <w:r>
        <w:rPr>
          <w:color w:val="000000"/>
          <w:sz w:val="24"/>
          <w:szCs w:val="24"/>
        </w:rPr>
        <w:t>(посредством получения письменных объяснений, истребования документов, экспертизы);</w:t>
      </w:r>
    </w:p>
    <w:p w:rsidR="000669FF" w:rsidRDefault="00164D06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0669FF" w:rsidRDefault="00164D0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набл</w:t>
      </w:r>
      <w:r>
        <w:rPr>
          <w:rFonts w:ascii="Arial" w:hAnsi="Arial" w:cs="Arial"/>
          <w:color w:val="000000"/>
        </w:rPr>
        <w:t xml:space="preserve">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>
        <w:rPr>
          <w:rFonts w:ascii="Arial" w:hAnsi="Arial" w:cs="Arial"/>
          <w:color w:val="000000"/>
          <w:shd w:val="clear" w:color="auto" w:fill="FFFFFF"/>
        </w:rPr>
        <w:t>предоставляются контролируемыми л</w:t>
      </w:r>
      <w:r>
        <w:rPr>
          <w:rFonts w:ascii="Arial" w:hAnsi="Arial" w:cs="Arial"/>
          <w:color w:val="000000"/>
          <w:shd w:val="clear" w:color="auto" w:fill="FFFFFF"/>
        </w:rPr>
        <w:t>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</w:t>
      </w:r>
      <w:r>
        <w:rPr>
          <w:rFonts w:ascii="Arial" w:hAnsi="Arial" w:cs="Arial"/>
          <w:color w:val="000000"/>
          <w:shd w:val="clear" w:color="auto" w:fill="FFFFFF"/>
        </w:rPr>
        <w:t>ическом режиме технических средств фиксации правонарушений, имеющих функции фото- и киносъемки, видеозаписи</w:t>
      </w:r>
      <w:r>
        <w:rPr>
          <w:rFonts w:ascii="Arial" w:hAnsi="Arial" w:cs="Arial"/>
          <w:color w:val="000000"/>
        </w:rPr>
        <w:t>);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3.2. Наблюдение</w:t>
      </w:r>
      <w:r>
        <w:rPr>
          <w:color w:val="000000"/>
          <w:sz w:val="24"/>
          <w:szCs w:val="24"/>
        </w:rPr>
        <w:t xml:space="preserve">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0669FF" w:rsidRDefault="00164D0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</w:t>
      </w:r>
      <w:r>
        <w:rPr>
          <w:rFonts w:ascii="Arial" w:hAnsi="Arial" w:cs="Arial"/>
          <w:color w:val="000000"/>
        </w:rPr>
        <w:t>х мероприятий.</w:t>
      </w:r>
    </w:p>
    <w:p w:rsidR="000669FF" w:rsidRDefault="00164D0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1) наличие у адм</w:t>
      </w:r>
      <w:r>
        <w:rPr>
          <w:color w:val="000000"/>
          <w:sz w:val="24"/>
          <w:szCs w:val="24"/>
        </w:rPr>
        <w:t xml:space="preserve">инистрации сведений о причинении вреда (ущерба) или об угрозе причинения вреда (ущерба) охраняемым законом ценностям при поступлении </w:t>
      </w:r>
      <w:r>
        <w:rPr>
          <w:color w:val="000000"/>
          <w:sz w:val="24"/>
          <w:szCs w:val="24"/>
        </w:rPr>
        <w:lastRenderedPageBreak/>
        <w:t>обращений (заявлений) граждан и организаций, информации от органов государственной власти, органов местного самоуправления,</w:t>
      </w:r>
      <w:r>
        <w:rPr>
          <w:color w:val="000000"/>
          <w:sz w:val="24"/>
          <w:szCs w:val="24"/>
        </w:rPr>
        <w:t xml:space="preserve">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2) поручение Президента Росси</w:t>
      </w:r>
      <w:r>
        <w:rPr>
          <w:color w:val="000000"/>
          <w:sz w:val="24"/>
          <w:szCs w:val="24"/>
        </w:rPr>
        <w:t>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</w:t>
      </w:r>
      <w:r>
        <w:rPr>
          <w:color w:val="000000"/>
          <w:sz w:val="24"/>
          <w:szCs w:val="24"/>
        </w:rPr>
        <w:t xml:space="preserve"> прав и свобод человека и гражданина по поступившим в органы прокуратуры материалам и обращениям;</w:t>
      </w:r>
    </w:p>
    <w:p w:rsidR="000669FF" w:rsidRDefault="00164D06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</w:t>
      </w:r>
      <w:r>
        <w:rPr>
          <w:color w:val="000000"/>
          <w:sz w:val="24"/>
          <w:szCs w:val="24"/>
        </w:rPr>
        <w:t>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3.5. К</w:t>
      </w:r>
      <w:r>
        <w:rPr>
          <w:color w:val="000000"/>
          <w:sz w:val="24"/>
          <w:szCs w:val="24"/>
        </w:rPr>
        <w:t>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3.6. В случае принятия распоряжения администрации о проведении контрольного мероприятия </w:t>
      </w:r>
      <w:r>
        <w:rPr>
          <w:color w:val="000000"/>
          <w:sz w:val="24"/>
          <w:szCs w:val="24"/>
        </w:rPr>
        <w:t>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</w:t>
      </w:r>
      <w:r>
        <w:rPr>
          <w:color w:val="000000"/>
          <w:sz w:val="24"/>
          <w:szCs w:val="24"/>
        </w:rPr>
        <w:t>ре благоустройства, о проведении контрольного мероприятия.</w:t>
      </w:r>
    </w:p>
    <w:p w:rsidR="000669FF" w:rsidRDefault="00164D06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</w:t>
      </w:r>
      <w:r>
        <w:rPr>
          <w:color w:val="000000"/>
          <w:sz w:val="24"/>
          <w:szCs w:val="24"/>
        </w:rPr>
        <w:t xml:space="preserve">лавы) </w:t>
      </w:r>
      <w:r>
        <w:rPr>
          <w:color w:val="000000"/>
          <w:sz w:val="24"/>
          <w:szCs w:val="24"/>
          <w:shd w:val="clear" w:color="auto" w:fill="FFFFFF"/>
        </w:rPr>
        <w:t>МО «Город Льгов»,задания, содержащегося в планах работы администрации, в том числе в случаях, установленных</w:t>
      </w:r>
      <w:r>
        <w:rPr>
          <w:color w:val="000000"/>
          <w:sz w:val="24"/>
          <w:szCs w:val="24"/>
        </w:rPr>
        <w:t xml:space="preserve"> Федеральным </w:t>
      </w:r>
      <w:hyperlink r:id="rId11" w:tgtFrame="https://login.consultant.ru/link/?req=doc&amp;base=LAW&amp;n=358750&amp;date=25.06.2021&amp;demo=1">
        <w:r>
          <w:rPr>
            <w:color w:val="000000"/>
            <w:sz w:val="24"/>
            <w:szCs w:val="24"/>
          </w:rPr>
          <w:t>законом</w:t>
        </w:r>
      </w:hyperlink>
      <w:r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0669FF" w:rsidRDefault="00164D06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3.8. Контрольные мероприятия в отношении граждан, юридических лиц и индивидуаль</w:t>
      </w:r>
      <w:r>
        <w:rPr>
          <w:color w:val="000000"/>
          <w:sz w:val="24"/>
          <w:szCs w:val="24"/>
        </w:rPr>
        <w:t xml:space="preserve">ных предпринимателей проводятся должностными лицами,  уполномоченными осуществлять контроль, в соответствии с Федеральным </w:t>
      </w:r>
      <w:hyperlink r:id="rId12" w:tgtFrame="https://login.consultant.ru/link/?req=doc&amp;base=LAW&amp;n=358750&amp;date=25.06.2021&amp;demo=1">
        <w:r>
          <w:rPr>
            <w:color w:val="000000"/>
            <w:sz w:val="24"/>
            <w:szCs w:val="24"/>
          </w:rPr>
          <w:t>законом</w:t>
        </w:r>
      </w:hyperlink>
      <w:r>
        <w:rPr>
          <w:color w:val="000000"/>
          <w:sz w:val="24"/>
          <w:szCs w:val="24"/>
        </w:rPr>
        <w:t xml:space="preserve"> от 31.07.2020 № 248-ФЗ «О государственном контроле (надзоре) и</w:t>
      </w:r>
      <w:r>
        <w:rPr>
          <w:color w:val="000000"/>
          <w:sz w:val="24"/>
          <w:szCs w:val="24"/>
        </w:rPr>
        <w:t xml:space="preserve"> муниципальном контроле в Российской Федерации».</w:t>
      </w:r>
    </w:p>
    <w:p w:rsidR="000669FF" w:rsidRDefault="00164D0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</w:t>
      </w:r>
      <w:r>
        <w:rPr>
          <w:rFonts w:ascii="Arial" w:hAnsi="Arial" w:cs="Arial"/>
          <w:color w:val="000000"/>
        </w:rPr>
        <w:t xml:space="preserve">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</w:t>
      </w:r>
      <w:r>
        <w:rPr>
          <w:rFonts w:ascii="Arial" w:hAnsi="Arial" w:cs="Arial"/>
          <w:color w:val="000000"/>
        </w:rPr>
        <w:t xml:space="preserve">утвержденным </w:t>
      </w:r>
      <w:r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</w:t>
      </w:r>
      <w:r>
        <w:rPr>
          <w:rFonts w:ascii="Arial" w:hAnsi="Arial" w:cs="Arial"/>
          <w:color w:val="000000"/>
          <w:shd w:val="clear" w:color="auto" w:fill="FFFFFF"/>
        </w:rPr>
        <w:t>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</w:t>
      </w:r>
      <w:r>
        <w:rPr>
          <w:rFonts w:ascii="Arial" w:hAnsi="Arial" w:cs="Arial"/>
          <w:color w:val="000000"/>
          <w:shd w:val="clear" w:color="auto" w:fill="FFFFFF"/>
        </w:rPr>
        <w:t xml:space="preserve">одятся эти </w:t>
      </w:r>
      <w:r>
        <w:rPr>
          <w:rFonts w:ascii="Arial" w:hAnsi="Arial" w:cs="Arial"/>
          <w:color w:val="000000"/>
          <w:shd w:val="clear" w:color="auto" w:fill="FFFFFF"/>
        </w:rPr>
        <w:lastRenderedPageBreak/>
        <w:t>документы и (или) информация, а также</w:t>
      </w:r>
      <w:hyperlink r:id="rId13" w:tgtFrame="https://login.consultant.ru/link/?req=doc&amp;base=LAW&amp;n=378980&amp;date=25.06.2021&amp;demo=1&amp;dst=100014&amp;fld=134">
        <w:r>
          <w:rPr>
            <w:rFonts w:ascii="Arial" w:hAnsi="Arial" w:cs="Arial"/>
            <w:color w:val="000000"/>
          </w:rPr>
          <w:t>Правилами</w:t>
        </w:r>
      </w:hyperlink>
      <w:r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</w:t>
      </w:r>
      <w:r>
        <w:rPr>
          <w:rFonts w:ascii="Arial" w:hAnsi="Arial" w:cs="Arial"/>
          <w:color w:val="000000"/>
        </w:rPr>
        <w:t>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</w:t>
      </w:r>
      <w:r>
        <w:rPr>
          <w:rFonts w:ascii="Arial" w:hAnsi="Arial" w:cs="Arial"/>
          <w:color w:val="000000"/>
        </w:rPr>
        <w:t>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0669FF" w:rsidRDefault="00164D06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3.10. </w:t>
      </w:r>
      <w:r>
        <w:rPr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</w:t>
      </w:r>
      <w:r>
        <w:rPr>
          <w:color w:val="000000"/>
          <w:sz w:val="24"/>
          <w:szCs w:val="24"/>
          <w:shd w:val="clear" w:color="auto" w:fill="FFFFFF"/>
        </w:rPr>
        <w:t>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</w:t>
      </w:r>
      <w:r>
        <w:rPr>
          <w:color w:val="000000"/>
          <w:sz w:val="24"/>
          <w:szCs w:val="24"/>
          <w:shd w:val="clear" w:color="auto" w:fill="FFFFFF"/>
        </w:rPr>
        <w:t>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0669FF" w:rsidRDefault="00164D06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1) </w:t>
      </w:r>
      <w:r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>
        <w:rPr>
          <w:rFonts w:ascii="Arial" w:hAnsi="Arial" w:cs="Arial"/>
          <w:color w:val="000000"/>
        </w:rPr>
        <w:t>должностным лицо</w:t>
      </w:r>
      <w:r>
        <w:rPr>
          <w:rFonts w:ascii="Arial" w:hAnsi="Arial" w:cs="Arial"/>
          <w:color w:val="000000"/>
        </w:rPr>
        <w:t xml:space="preserve">м, уполномоченным осуществлять контроль в сфере благоустройства, </w:t>
      </w:r>
      <w:r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0669FF" w:rsidRDefault="00164D0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2) о</w:t>
      </w:r>
      <w:r>
        <w:rPr>
          <w:rFonts w:ascii="Arial" w:hAnsi="Arial" w:cs="Arial"/>
          <w:color w:val="000000"/>
          <w:shd w:val="clear" w:color="auto" w:fill="FFFFFF"/>
        </w:rPr>
        <w:t xml:space="preserve">тсутствие признаков </w:t>
      </w:r>
      <w:r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0669FF" w:rsidRDefault="00164D0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>
        <w:rPr>
          <w:rFonts w:ascii="Arial" w:hAnsi="Arial" w:cs="Arial"/>
          <w:color w:val="000000"/>
        </w:rPr>
        <w:t>, его командировка и т.п.</w:t>
      </w:r>
      <w:r>
        <w:rPr>
          <w:rFonts w:ascii="Arial" w:hAnsi="Arial" w:cs="Arial"/>
          <w:color w:val="000000"/>
        </w:rPr>
        <w:t>) при проведении</w:t>
      </w:r>
      <w:r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>
        <w:rPr>
          <w:rFonts w:ascii="Arial" w:hAnsi="Arial" w:cs="Arial"/>
          <w:color w:val="000000"/>
        </w:rPr>
        <w:t>.</w:t>
      </w:r>
    </w:p>
    <w:p w:rsidR="000669FF" w:rsidRDefault="00164D06">
      <w:pPr>
        <w:pStyle w:val="s1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:rsidR="000669FF" w:rsidRDefault="00164D06">
      <w:pPr>
        <w:pStyle w:val="s1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</w:t>
      </w:r>
      <w:r>
        <w:rPr>
          <w:color w:val="000000"/>
          <w:sz w:val="24"/>
          <w:szCs w:val="24"/>
        </w:rPr>
        <w:t xml:space="preserve">50 часов для малого предприятия и 15 часов для микропредприятия. </w:t>
      </w:r>
    </w:p>
    <w:p w:rsidR="000669FF" w:rsidRDefault="00164D06">
      <w:pPr>
        <w:pStyle w:val="s1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</w:t>
      </w:r>
      <w:r>
        <w:rPr>
          <w:color w:val="000000"/>
          <w:sz w:val="24"/>
          <w:szCs w:val="24"/>
        </w:rPr>
        <w:t xml:space="preserve">алу, представительству, обособленному структурному подразделению организации или производственному объекту. </w:t>
      </w:r>
    </w:p>
    <w:p w:rsidR="000669FF" w:rsidRDefault="00164D06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</w:t>
      </w:r>
      <w:r>
        <w:rPr>
          <w:color w:val="000000"/>
          <w:sz w:val="24"/>
          <w:szCs w:val="24"/>
        </w:rPr>
        <w:t>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</w:t>
      </w:r>
      <w:r>
        <w:rPr>
          <w:color w:val="000000"/>
          <w:sz w:val="24"/>
          <w:szCs w:val="24"/>
        </w:rPr>
        <w:t>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</w:t>
      </w:r>
      <w:r>
        <w:rPr>
          <w:color w:val="000000"/>
          <w:sz w:val="24"/>
          <w:szCs w:val="24"/>
        </w:rPr>
        <w:t>ятия, и протоколе, составляемом по результатам контрольного действия, проводимого в рамках контрольного мероприятия.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</w:t>
      </w:r>
      <w:r>
        <w:rPr>
          <w:color w:val="000000"/>
          <w:sz w:val="24"/>
          <w:szCs w:val="24"/>
        </w:rPr>
        <w:t xml:space="preserve">ния, направление уполномоченным </w:t>
      </w:r>
      <w:r>
        <w:rPr>
          <w:color w:val="000000"/>
          <w:sz w:val="24"/>
          <w:szCs w:val="24"/>
        </w:rPr>
        <w:lastRenderedPageBreak/>
        <w:t xml:space="preserve">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4" w:tgtFrame="https://login.consultant.ru/link/?req=doc&amp;base=LAW&amp;n=358750&amp;date=25.06.2021&amp;demo=1&amp;dst=100998&amp;fld=134">
        <w:r>
          <w:rPr>
            <w:color w:val="000000"/>
            <w:sz w:val="24"/>
            <w:szCs w:val="24"/>
          </w:rPr>
          <w:t>частью 2 статьи 90</w:t>
        </w:r>
      </w:hyperlink>
      <w:r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r>
        <w:rPr>
          <w:color w:val="000000"/>
          <w:sz w:val="24"/>
          <w:szCs w:val="24"/>
        </w:rPr>
        <w:t xml:space="preserve"> муниципальном контроле в Российской Федерации».</w:t>
      </w:r>
    </w:p>
    <w:p w:rsidR="000669FF" w:rsidRDefault="00164D06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</w:t>
      </w:r>
      <w:r>
        <w:rPr>
          <w:color w:val="000000"/>
          <w:sz w:val="24"/>
          <w:szCs w:val="24"/>
        </w:rPr>
        <w:t>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</w:t>
      </w:r>
      <w:r>
        <w:rPr>
          <w:color w:val="000000"/>
          <w:sz w:val="24"/>
          <w:szCs w:val="24"/>
        </w:rPr>
        <w:t xml:space="preserve">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</w:t>
      </w:r>
      <w:r>
        <w:rPr>
          <w:color w:val="000000"/>
          <w:sz w:val="24"/>
          <w:szCs w:val="24"/>
        </w:rPr>
        <w:t>листы приобщаются к акту.</w:t>
      </w:r>
    </w:p>
    <w:p w:rsidR="000669FF" w:rsidRDefault="00164D0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>
        <w:rPr>
          <w:rFonts w:ascii="Arial" w:hAnsi="Arial" w:cs="Arial"/>
          <w:color w:val="000000"/>
        </w:rPr>
        <w:t>.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Акт контрольного меропр</w:t>
      </w:r>
      <w:r>
        <w:rPr>
          <w:color w:val="000000"/>
          <w:sz w:val="24"/>
          <w:szCs w:val="24"/>
        </w:rPr>
        <w:t>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3.15. Информация о контрольных мероприятиях </w:t>
      </w:r>
      <w:r>
        <w:rPr>
          <w:color w:val="000000"/>
          <w:sz w:val="24"/>
          <w:szCs w:val="24"/>
        </w:rPr>
        <w:t>размещается в Едином реестре контрольных (надзорных) мероприятий.</w:t>
      </w:r>
    </w:p>
    <w:p w:rsidR="000669FF" w:rsidRDefault="00164D06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</w:t>
      </w:r>
      <w:r>
        <w:rPr>
          <w:color w:val="000000"/>
          <w:sz w:val="24"/>
          <w:szCs w:val="24"/>
        </w:rPr>
        <w:t xml:space="preserve">ний об указанных действиях и решениях в Едином реестре контрольных (надзорных) мероприятий, а также </w:t>
      </w:r>
      <w:r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</w:t>
      </w:r>
      <w:r>
        <w:rPr>
          <w:color w:val="000000"/>
          <w:sz w:val="24"/>
          <w:szCs w:val="24"/>
          <w:shd w:val="clear" w:color="auto" w:fill="FFFFFF"/>
        </w:rPr>
        <w:t>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>
        <w:rPr>
          <w:color w:val="000000"/>
          <w:sz w:val="24"/>
          <w:szCs w:val="24"/>
        </w:rPr>
        <w:t>Единый портал</w:t>
      </w:r>
      <w:r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</w:t>
      </w:r>
      <w:r>
        <w:rPr>
          <w:color w:val="000000"/>
          <w:sz w:val="24"/>
          <w:szCs w:val="24"/>
          <w:shd w:val="clear" w:color="auto" w:fill="FFFFFF"/>
        </w:rPr>
        <w:t>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0669FF" w:rsidRDefault="00164D06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Гражданин, не осуществляющий предпринимательской деятельности, являющийся контролируемым лицом, информируется </w:t>
      </w:r>
      <w:r>
        <w:rPr>
          <w:color w:val="000000"/>
          <w:sz w:val="24"/>
          <w:szCs w:val="24"/>
        </w:rPr>
        <w:t xml:space="preserve">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</w:t>
      </w:r>
      <w:r>
        <w:rPr>
          <w:color w:val="000000"/>
          <w:sz w:val="24"/>
          <w:szCs w:val="24"/>
        </w:rPr>
        <w:t>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</w:t>
      </w:r>
      <w:r>
        <w:rPr>
          <w:color w:val="000000"/>
          <w:sz w:val="24"/>
          <w:szCs w:val="24"/>
          <w:shd w:val="clear" w:color="auto" w:fill="FFFFFF"/>
        </w:rPr>
        <w:t>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</w:t>
      </w:r>
      <w:r>
        <w:rPr>
          <w:color w:val="000000"/>
          <w:sz w:val="24"/>
          <w:szCs w:val="24"/>
        </w:rPr>
        <w:t>.</w:t>
      </w:r>
    </w:p>
    <w:p w:rsidR="000669FF" w:rsidRDefault="00164D06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</w:t>
      </w:r>
      <w:r>
        <w:rPr>
          <w:color w:val="000000"/>
          <w:sz w:val="24"/>
          <w:szCs w:val="24"/>
        </w:rPr>
        <w:lastRenderedPageBreak/>
        <w:t>контролируемому лицу администрацией могут осуществля</w:t>
      </w:r>
      <w:r>
        <w:rPr>
          <w:color w:val="000000"/>
          <w:sz w:val="24"/>
          <w:szCs w:val="24"/>
        </w:rPr>
        <w:t>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0669FF" w:rsidRDefault="00164D06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3.17. В случае несогласия с фактами и выводами, изложенными в акте, к</w:t>
      </w:r>
      <w:r>
        <w:rPr>
          <w:color w:val="000000"/>
          <w:sz w:val="24"/>
          <w:szCs w:val="24"/>
        </w:rPr>
        <w:t xml:space="preserve">онтролируемое лицо вправе направить жалобу в порядке, предусмотренном статьями 39 – 40 </w:t>
      </w:r>
      <w:r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0669FF" w:rsidRDefault="00164D06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3.18</w:t>
      </w:r>
      <w:r>
        <w:rPr>
          <w:color w:val="000000"/>
          <w:sz w:val="24"/>
          <w:szCs w:val="24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</w:t>
      </w:r>
      <w:r>
        <w:rPr>
          <w:color w:val="000000"/>
          <w:sz w:val="24"/>
          <w:szCs w:val="24"/>
        </w:rPr>
        <w:t>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3.19. В случае выявления при проведении контрольного мероприятия нарушений обязательн</w:t>
      </w:r>
      <w:r>
        <w:rPr>
          <w:color w:val="000000"/>
          <w:sz w:val="24"/>
          <w:szCs w:val="24"/>
        </w:rPr>
        <w:t>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bookmarkStart w:id="1" w:name="Par318"/>
      <w:bookmarkEnd w:id="1"/>
      <w:r>
        <w:rPr>
          <w:color w:val="000000"/>
          <w:sz w:val="24"/>
          <w:szCs w:val="24"/>
        </w:rPr>
        <w:t>1) выдать после оформления акта контрольного мероприятия контр</w:t>
      </w:r>
      <w:r>
        <w:rPr>
          <w:color w:val="000000"/>
          <w:sz w:val="24"/>
          <w:szCs w:val="24"/>
        </w:rPr>
        <w:t>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2) незамедлительно принять предусмотренные з</w:t>
      </w:r>
      <w:r>
        <w:rPr>
          <w:color w:val="000000"/>
          <w:sz w:val="24"/>
          <w:szCs w:val="24"/>
        </w:rPr>
        <w:t xml:space="preserve">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</w:t>
      </w:r>
      <w:r>
        <w:rPr>
          <w:color w:val="000000"/>
          <w:sz w:val="24"/>
          <w:szCs w:val="24"/>
        </w:rPr>
        <w:t>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</w:t>
      </w:r>
      <w:r>
        <w:rPr>
          <w:color w:val="000000"/>
          <w:sz w:val="24"/>
          <w:szCs w:val="24"/>
        </w:rPr>
        <w:t xml:space="preserve">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0669FF" w:rsidRDefault="00164D06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</w:t>
      </w:r>
      <w:r>
        <w:rPr>
          <w:color w:val="000000"/>
          <w:sz w:val="24"/>
          <w:szCs w:val="24"/>
        </w:rPr>
        <w:t>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0669FF" w:rsidRDefault="00164D0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4) </w:t>
      </w:r>
      <w:r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</w:t>
      </w:r>
      <w:r>
        <w:rPr>
          <w:rFonts w:ascii="Arial" w:hAnsi="Arial" w:cs="Arial"/>
          <w:color w:val="000000"/>
          <w:shd w:val="clear" w:color="auto" w:fill="FFFFFF"/>
        </w:rPr>
        <w:t>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</w:t>
      </w:r>
      <w:r>
        <w:rPr>
          <w:rFonts w:ascii="Arial" w:hAnsi="Arial" w:cs="Arial"/>
          <w:color w:val="000000"/>
          <w:shd w:val="clear" w:color="auto" w:fill="FFFFFF"/>
        </w:rPr>
        <w:t>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>
        <w:rPr>
          <w:rFonts w:ascii="Arial" w:hAnsi="Arial" w:cs="Arial"/>
          <w:color w:val="000000"/>
        </w:rPr>
        <w:t>;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</w:t>
      </w:r>
      <w:r>
        <w:rPr>
          <w:color w:val="000000"/>
          <w:sz w:val="24"/>
          <w:szCs w:val="24"/>
        </w:rPr>
        <w:t>приятий, направленных на профилактику рисков причинения вреда (ущерба) охраняемым законом ценностям.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</w:t>
      </w:r>
      <w:r>
        <w:rPr>
          <w:color w:val="000000"/>
          <w:sz w:val="24"/>
          <w:szCs w:val="24"/>
        </w:rPr>
        <w:t xml:space="preserve">органами исполнительной власти и их территориальными органами, с </w:t>
      </w:r>
      <w:r>
        <w:rPr>
          <w:color w:val="000000"/>
          <w:sz w:val="24"/>
          <w:szCs w:val="24"/>
        </w:rPr>
        <w:lastRenderedPageBreak/>
        <w:t xml:space="preserve">органами исполнительной власти </w:t>
      </w:r>
      <w:r>
        <w:rPr>
          <w:sz w:val="24"/>
          <w:szCs w:val="24"/>
        </w:rPr>
        <w:t>Курская область,</w:t>
      </w:r>
      <w:r>
        <w:rPr>
          <w:color w:val="000000"/>
          <w:sz w:val="24"/>
          <w:szCs w:val="24"/>
        </w:rPr>
        <w:t xml:space="preserve"> органами местного самоуправления, правоохранительными органами, организациями и гражданами.</w:t>
      </w:r>
    </w:p>
    <w:p w:rsidR="000669FF" w:rsidRDefault="00164D0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В случае выявления в ходе проведения контрольного м</w:t>
      </w:r>
      <w:r>
        <w:rPr>
          <w:rFonts w:ascii="Arial" w:hAnsi="Arial" w:cs="Arial"/>
          <w:color w:val="000000"/>
        </w:rPr>
        <w:t>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</w:t>
      </w:r>
      <w:r>
        <w:rPr>
          <w:rFonts w:ascii="Arial" w:hAnsi="Arial" w:cs="Arial"/>
          <w:color w:val="000000"/>
        </w:rPr>
        <w:t>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0669FF" w:rsidRDefault="000669FF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0669FF" w:rsidRDefault="00164D06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Обжалование решений администр</w:t>
      </w:r>
      <w:r>
        <w:rPr>
          <w:b/>
          <w:bCs/>
          <w:color w:val="000000"/>
          <w:sz w:val="24"/>
          <w:szCs w:val="24"/>
        </w:rPr>
        <w:t>ации, действий (бездействия) должностных лиц, уполномоченных осуществлять контроль в сфере благоустройства</w:t>
      </w:r>
    </w:p>
    <w:p w:rsidR="000669FF" w:rsidRDefault="000669FF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</w:t>
      </w:r>
      <w:r>
        <w:rPr>
          <w:color w:val="000000"/>
          <w:sz w:val="24"/>
          <w:szCs w:val="24"/>
        </w:rPr>
        <w:t>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</w:t>
      </w:r>
      <w:r>
        <w:rPr>
          <w:color w:val="000000"/>
          <w:sz w:val="24"/>
          <w:szCs w:val="24"/>
        </w:rPr>
        <w:t>дственно нарушены в рамках осуществления контроля в сфере благоустройства, имеют право на досудебное обжалование: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1) решений о проведении контрольных мероприятий;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3) действий</w:t>
      </w:r>
      <w:r>
        <w:rPr>
          <w:color w:val="000000"/>
          <w:sz w:val="24"/>
          <w:szCs w:val="24"/>
        </w:rPr>
        <w:t xml:space="preserve">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4.3. Жалоба подается контролируемым лицом в уполномоченный на рассмотрение жалобы орган в электронном виде с использованием </w:t>
      </w:r>
      <w:r>
        <w:rPr>
          <w:color w:val="000000"/>
          <w:sz w:val="24"/>
          <w:szCs w:val="24"/>
        </w:rPr>
        <w:t>единого портала государственных и муниципальных услуг</w:t>
      </w:r>
      <w:r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>
        <w:rPr>
          <w:color w:val="000000"/>
          <w:sz w:val="24"/>
          <w:szCs w:val="24"/>
        </w:rPr>
        <w:t>.</w:t>
      </w:r>
    </w:p>
    <w:p w:rsidR="000669FF" w:rsidRDefault="00164D06">
      <w:pPr>
        <w:pStyle w:val="s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</w:t>
      </w:r>
      <w:r>
        <w:rPr>
          <w:color w:val="000000"/>
          <w:sz w:val="24"/>
          <w:szCs w:val="24"/>
        </w:rPr>
        <w:t xml:space="preserve">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</w:t>
      </w:r>
      <w:r>
        <w:rPr>
          <w:color w:val="000000"/>
          <w:sz w:val="24"/>
          <w:szCs w:val="24"/>
        </w:rPr>
        <w:t xml:space="preserve">контролируемым лицом на личном приеме главы </w:t>
      </w:r>
      <w:r>
        <w:rPr>
          <w:color w:val="000000"/>
          <w:sz w:val="24"/>
          <w:szCs w:val="24"/>
          <w:shd w:val="clear" w:color="auto" w:fill="FFFFFF"/>
        </w:rPr>
        <w:t>МО «Город Льгов»</w:t>
      </w:r>
      <w:r>
        <w:rPr>
          <w:color w:val="000000"/>
          <w:sz w:val="24"/>
          <w:szCs w:val="24"/>
        </w:rPr>
        <w:t xml:space="preserve">с предварительным информированием главы </w:t>
      </w:r>
      <w:r>
        <w:rPr>
          <w:color w:val="000000"/>
          <w:sz w:val="24"/>
          <w:szCs w:val="24"/>
          <w:shd w:val="clear" w:color="auto" w:fill="FFFFFF"/>
        </w:rPr>
        <w:t>МО «Город Льгов»</w:t>
      </w:r>
      <w:r>
        <w:rPr>
          <w:color w:val="000000"/>
          <w:sz w:val="24"/>
          <w:szCs w:val="24"/>
        </w:rPr>
        <w:t>о наличии вжалобе (документах) сведений, составляющих государственную или иную охраняемую законом тайну.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4.4. Жалоба на решение администраци</w:t>
      </w:r>
      <w:r>
        <w:rPr>
          <w:color w:val="000000"/>
          <w:sz w:val="24"/>
          <w:szCs w:val="24"/>
        </w:rPr>
        <w:t xml:space="preserve">и, действия (бездействие) его должностных лиц рассматривается главой (заместителем главы) </w:t>
      </w:r>
      <w:r>
        <w:rPr>
          <w:color w:val="000000"/>
          <w:sz w:val="24"/>
          <w:szCs w:val="24"/>
          <w:shd w:val="clear" w:color="auto" w:fill="FFFFFF"/>
        </w:rPr>
        <w:t>МО «Город Льгов».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</w:t>
      </w:r>
      <w:r>
        <w:rPr>
          <w:color w:val="000000"/>
          <w:sz w:val="24"/>
          <w:szCs w:val="24"/>
        </w:rPr>
        <w:t>олируемое лицо узнало или должно было узнать о нарушении своих прав.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случае пропуска по уважительной причине срока подач</w:t>
      </w:r>
      <w:r>
        <w:rPr>
          <w:color w:val="000000"/>
          <w:sz w:val="24"/>
          <w:szCs w:val="24"/>
        </w:rPr>
        <w:t>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Лицо, подавшее жалобу, до принятия решения по жалобе может отозвать ее полностью или частично. При </w:t>
      </w:r>
      <w:r>
        <w:rPr>
          <w:color w:val="000000"/>
          <w:sz w:val="24"/>
          <w:szCs w:val="24"/>
        </w:rPr>
        <w:t>этом повторное направление жалобы по тем же основаниям не допускается.</w:t>
      </w:r>
    </w:p>
    <w:p w:rsidR="000669FF" w:rsidRDefault="00164D06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0669FF" w:rsidRDefault="00164D06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случае если для ее рассмотрени</w:t>
      </w:r>
      <w:r>
        <w:rPr>
          <w:color w:val="000000"/>
          <w:sz w:val="24"/>
          <w:szCs w:val="24"/>
        </w:rPr>
        <w:t xml:space="preserve">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>
        <w:rPr>
          <w:color w:val="000000"/>
          <w:sz w:val="24"/>
          <w:szCs w:val="24"/>
          <w:shd w:val="clear" w:color="auto" w:fill="FFFFFF"/>
        </w:rPr>
        <w:t>МО «Город Льгов»</w:t>
      </w:r>
      <w:r>
        <w:rPr>
          <w:color w:val="000000"/>
          <w:sz w:val="24"/>
          <w:szCs w:val="24"/>
        </w:rPr>
        <w:t xml:space="preserve"> не более чем на 20 рабочих дней.</w:t>
      </w:r>
    </w:p>
    <w:p w:rsidR="000669FF" w:rsidRDefault="000669FF">
      <w:pPr>
        <w:pStyle w:val="1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9FF" w:rsidRDefault="000669FF">
      <w:pPr>
        <w:pStyle w:val="1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9FF" w:rsidRDefault="000669FF">
      <w:pPr>
        <w:pStyle w:val="1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9FF" w:rsidRDefault="000669FF">
      <w:pPr>
        <w:pStyle w:val="1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9FF" w:rsidRDefault="000669FF">
      <w:pPr>
        <w:pStyle w:val="1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9FF" w:rsidRDefault="000669FF">
      <w:pPr>
        <w:pStyle w:val="1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9FF" w:rsidRDefault="000669FF">
      <w:pPr>
        <w:pStyle w:val="1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9FF" w:rsidRDefault="000669FF">
      <w:pPr>
        <w:pStyle w:val="1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9FF" w:rsidRDefault="000669FF">
      <w:pPr>
        <w:pStyle w:val="1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9FF" w:rsidRDefault="000669FF">
      <w:pPr>
        <w:pStyle w:val="1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9FF" w:rsidRDefault="000669FF">
      <w:pPr>
        <w:pStyle w:val="1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9FF" w:rsidRDefault="000669FF">
      <w:pPr>
        <w:pStyle w:val="1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9FF" w:rsidRDefault="000669FF">
      <w:pPr>
        <w:pStyle w:val="1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9FF" w:rsidRDefault="000669FF">
      <w:pPr>
        <w:pStyle w:val="1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9FF" w:rsidRDefault="000669FF">
      <w:pPr>
        <w:pStyle w:val="1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9FF" w:rsidRDefault="000669FF">
      <w:pPr>
        <w:pStyle w:val="1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9FF" w:rsidRDefault="000669FF">
      <w:pPr>
        <w:pStyle w:val="1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9FF" w:rsidRDefault="000669FF">
      <w:pPr>
        <w:pStyle w:val="1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9FF" w:rsidRDefault="000669FF">
      <w:pPr>
        <w:pStyle w:val="1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9FF" w:rsidRDefault="000669FF">
      <w:pPr>
        <w:pStyle w:val="1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9FF" w:rsidRDefault="000669FF">
      <w:pPr>
        <w:pStyle w:val="1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9FF" w:rsidRDefault="000669FF">
      <w:pPr>
        <w:pStyle w:val="1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9FF" w:rsidRDefault="000669FF">
      <w:pPr>
        <w:pStyle w:val="1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9FF" w:rsidRDefault="00164D06">
      <w:pPr>
        <w:pStyle w:val="ConsPlusNormal"/>
        <w:ind w:firstLine="0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Приложение № 1</w:t>
      </w:r>
    </w:p>
    <w:p w:rsidR="000669FF" w:rsidRDefault="00164D06">
      <w:pPr>
        <w:pStyle w:val="ConsPlusNormal"/>
        <w:ind w:firstLine="0"/>
        <w:jc w:val="right"/>
      </w:pPr>
      <w:r>
        <w:rPr>
          <w:color w:val="000000"/>
          <w:sz w:val="24"/>
          <w:szCs w:val="24"/>
        </w:rPr>
        <w:t xml:space="preserve">к Положению о </w:t>
      </w:r>
      <w:r>
        <w:rPr>
          <w:color w:val="000000"/>
          <w:sz w:val="24"/>
          <w:szCs w:val="24"/>
        </w:rPr>
        <w:t>муниципальном контроле з</w:t>
      </w:r>
      <w:r>
        <w:rPr>
          <w:rStyle w:val="29pt1"/>
          <w:rFonts w:eastAsia="Arial" w:cs="Arial"/>
          <w:i w:val="0"/>
          <w:color w:val="000000"/>
          <w:sz w:val="24"/>
          <w:szCs w:val="24"/>
        </w:rPr>
        <w:t xml:space="preserve">а соблюдением правил </w:t>
      </w:r>
    </w:p>
    <w:p w:rsidR="000669FF" w:rsidRDefault="00164D06">
      <w:pPr>
        <w:pStyle w:val="ConsPlusNormal"/>
        <w:ind w:firstLine="0"/>
        <w:jc w:val="right"/>
      </w:pPr>
      <w:r>
        <w:rPr>
          <w:rStyle w:val="29pt1"/>
          <w:rFonts w:eastAsia="Arial" w:cs="Arial"/>
          <w:i w:val="0"/>
          <w:color w:val="000000"/>
          <w:sz w:val="24"/>
          <w:szCs w:val="24"/>
        </w:rPr>
        <w:t xml:space="preserve">благоустройства </w:t>
      </w:r>
      <w:r>
        <w:rPr>
          <w:color w:val="000000"/>
          <w:sz w:val="24"/>
          <w:szCs w:val="24"/>
        </w:rPr>
        <w:t xml:space="preserve">в границах муниципального образования </w:t>
      </w:r>
    </w:p>
    <w:p w:rsidR="000669FF" w:rsidRDefault="00164D06">
      <w:pPr>
        <w:pStyle w:val="ConsPlusNormal"/>
        <w:ind w:firstLine="0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"Город Льгов" Курской области</w:t>
      </w:r>
    </w:p>
    <w:p w:rsidR="000669FF" w:rsidRDefault="000669FF">
      <w:pPr>
        <w:pStyle w:val="28"/>
        <w:shd w:val="clear" w:color="auto" w:fill="auto"/>
        <w:spacing w:after="30" w:line="280" w:lineRule="exact"/>
        <w:ind w:left="260" w:firstLine="0"/>
        <w:jc w:val="left"/>
        <w:rPr>
          <w:sz w:val="24"/>
          <w:szCs w:val="24"/>
        </w:rPr>
      </w:pPr>
    </w:p>
    <w:p w:rsidR="000669FF" w:rsidRDefault="00164D06">
      <w:pPr>
        <w:pStyle w:val="ConsPlusNormal"/>
        <w:spacing w:line="360" w:lineRule="auto"/>
        <w:ind w:firstLine="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 Ключевые показатели муниципального контроля в сфере благоустройства и их целевые значения</w:t>
      </w:r>
    </w:p>
    <w:tbl>
      <w:tblPr>
        <w:tblW w:w="92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66"/>
        <w:gridCol w:w="1402"/>
      </w:tblGrid>
      <w:tr w:rsidR="000669FF">
        <w:trPr>
          <w:trHeight w:hRule="exact" w:val="682"/>
        </w:trPr>
        <w:tc>
          <w:tcPr>
            <w:tcW w:w="78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669FF" w:rsidRDefault="00164D06">
            <w:pPr>
              <w:pStyle w:val="28"/>
              <w:shd w:val="clear" w:color="auto" w:fill="auto"/>
              <w:spacing w:after="0" w:line="280" w:lineRule="exact"/>
              <w:ind w:firstLine="340"/>
              <w:jc w:val="both"/>
            </w:pPr>
            <w:r>
              <w:rPr>
                <w:sz w:val="24"/>
                <w:szCs w:val="24"/>
              </w:rPr>
              <w:t>Ключевые показатели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669FF" w:rsidRDefault="00164D06">
            <w:pPr>
              <w:pStyle w:val="28"/>
              <w:shd w:val="clear" w:color="auto" w:fill="auto"/>
              <w:spacing w:after="120" w:line="280" w:lineRule="exact"/>
              <w:ind w:firstLine="0"/>
              <w:jc w:val="center"/>
            </w:pPr>
            <w:r>
              <w:rPr>
                <w:sz w:val="24"/>
                <w:szCs w:val="24"/>
              </w:rPr>
              <w:t>Целевые</w:t>
            </w:r>
          </w:p>
          <w:p w:rsidR="000669FF" w:rsidRDefault="00164D06">
            <w:pPr>
              <w:pStyle w:val="28"/>
              <w:shd w:val="clear" w:color="auto" w:fill="auto"/>
              <w:spacing w:before="120" w:after="0" w:line="280" w:lineRule="exact"/>
              <w:ind w:firstLine="0"/>
              <w:jc w:val="center"/>
            </w:pPr>
            <w:r>
              <w:rPr>
                <w:sz w:val="24"/>
                <w:szCs w:val="24"/>
              </w:rPr>
              <w:t>значения</w:t>
            </w:r>
          </w:p>
        </w:tc>
      </w:tr>
      <w:tr w:rsidR="000669FF">
        <w:trPr>
          <w:trHeight w:hRule="exact" w:val="667"/>
        </w:trPr>
        <w:tc>
          <w:tcPr>
            <w:tcW w:w="78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669FF" w:rsidRDefault="00164D06">
            <w:pPr>
              <w:pStyle w:val="28"/>
              <w:shd w:val="clear" w:color="auto" w:fill="auto"/>
              <w:spacing w:after="0" w:line="322" w:lineRule="exact"/>
              <w:ind w:firstLine="340"/>
              <w:jc w:val="both"/>
            </w:pPr>
            <w:r>
              <w:rPr>
                <w:sz w:val="24"/>
                <w:szCs w:val="24"/>
              </w:rPr>
              <w:t>Процент устраненных нарушений из числа выявленных нарушений законодательства в сфере благоустройства</w:t>
            </w:r>
            <w:bookmarkStart w:id="2" w:name="_GoBack"/>
            <w:bookmarkEnd w:id="2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69FF" w:rsidRDefault="00164D06">
            <w:pPr>
              <w:pStyle w:val="28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</w:tr>
      <w:tr w:rsidR="000669FF">
        <w:trPr>
          <w:trHeight w:hRule="exact" w:val="998"/>
        </w:trPr>
        <w:tc>
          <w:tcPr>
            <w:tcW w:w="78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669FF" w:rsidRDefault="00164D06">
            <w:pPr>
              <w:pStyle w:val="28"/>
              <w:shd w:val="clear" w:color="auto" w:fill="auto"/>
              <w:spacing w:after="0" w:line="322" w:lineRule="exact"/>
              <w:ind w:firstLine="340"/>
              <w:jc w:val="both"/>
            </w:pPr>
            <w:r>
              <w:rPr>
                <w:sz w:val="24"/>
                <w:szCs w:val="24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</w:t>
            </w:r>
            <w:r>
              <w:rPr>
                <w:sz w:val="24"/>
                <w:szCs w:val="24"/>
              </w:rPr>
              <w:t>(надзорных) мероприятий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69FF" w:rsidRDefault="00164D06">
            <w:pPr>
              <w:pStyle w:val="28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</w:tr>
      <w:tr w:rsidR="000669FF">
        <w:trPr>
          <w:trHeight w:hRule="exact" w:val="677"/>
        </w:trPr>
        <w:tc>
          <w:tcPr>
            <w:tcW w:w="78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669FF" w:rsidRDefault="00164D06">
            <w:pPr>
              <w:pStyle w:val="28"/>
              <w:shd w:val="clear" w:color="auto" w:fill="auto"/>
              <w:spacing w:after="0" w:line="326" w:lineRule="exact"/>
              <w:ind w:firstLine="340"/>
              <w:jc w:val="both"/>
            </w:pPr>
            <w:r>
              <w:rPr>
                <w:sz w:val="24"/>
                <w:szCs w:val="24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69FF" w:rsidRDefault="00164D06">
            <w:pPr>
              <w:pStyle w:val="28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</w:tr>
      <w:tr w:rsidR="000669FF">
        <w:trPr>
          <w:trHeight w:hRule="exact" w:val="998"/>
        </w:trPr>
        <w:tc>
          <w:tcPr>
            <w:tcW w:w="78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669FF" w:rsidRDefault="00164D06">
            <w:pPr>
              <w:pStyle w:val="28"/>
              <w:shd w:val="clear" w:color="auto" w:fill="auto"/>
              <w:spacing w:after="0" w:line="326" w:lineRule="exact"/>
              <w:ind w:firstLine="340"/>
              <w:jc w:val="both"/>
            </w:pPr>
            <w:r>
              <w:rPr>
                <w:sz w:val="24"/>
                <w:szCs w:val="24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69FF" w:rsidRDefault="00164D06">
            <w:pPr>
              <w:pStyle w:val="28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</w:tr>
      <w:tr w:rsidR="000669FF">
        <w:trPr>
          <w:trHeight w:hRule="exact" w:val="1008"/>
        </w:trPr>
        <w:tc>
          <w:tcPr>
            <w:tcW w:w="78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669FF" w:rsidRDefault="00164D06">
            <w:pPr>
              <w:pStyle w:val="28"/>
              <w:shd w:val="clear" w:color="auto" w:fill="auto"/>
              <w:spacing w:after="0" w:line="326" w:lineRule="exact"/>
              <w:ind w:firstLine="340"/>
              <w:jc w:val="both"/>
            </w:pPr>
            <w:r>
              <w:rPr>
                <w:sz w:val="24"/>
                <w:szCs w:val="24"/>
              </w:rPr>
              <w:t xml:space="preserve">Процент внесенных </w:t>
            </w:r>
            <w:r>
              <w:rPr>
                <w:sz w:val="24"/>
                <w:szCs w:val="24"/>
              </w:rPr>
              <w:t>судебных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69FF" w:rsidRDefault="00164D06">
            <w:pPr>
              <w:pStyle w:val="28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</w:tr>
      <w:tr w:rsidR="000669FF">
        <w:trPr>
          <w:trHeight w:hRule="exact" w:val="1325"/>
        </w:trPr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69FF" w:rsidRDefault="00164D06">
            <w:pPr>
              <w:pStyle w:val="28"/>
              <w:shd w:val="clear" w:color="auto" w:fill="auto"/>
              <w:spacing w:after="0" w:line="322" w:lineRule="exact"/>
              <w:ind w:firstLine="340"/>
              <w:jc w:val="both"/>
            </w:pPr>
            <w:r>
              <w:rPr>
                <w:sz w:val="24"/>
                <w:szCs w:val="24"/>
              </w:rPr>
              <w:t xml:space="preserve">Процент отмененных в судебном порядке постановлений по делам об административных правонарушениях от общего количества вынесенных органом </w:t>
            </w:r>
            <w:r>
              <w:rPr>
                <w:sz w:val="24"/>
                <w:szCs w:val="24"/>
              </w:rPr>
              <w:t>муниципального контроля постановлений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69FF" w:rsidRDefault="00164D06">
            <w:pPr>
              <w:pStyle w:val="28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</w:tr>
    </w:tbl>
    <w:p w:rsidR="000669FF" w:rsidRDefault="00164D06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>
        <w:br w:type="page"/>
      </w:r>
    </w:p>
    <w:p w:rsidR="000669FF" w:rsidRDefault="00164D06">
      <w:pPr>
        <w:pStyle w:val="ConsPlusNormal"/>
        <w:ind w:firstLine="0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 2</w:t>
      </w:r>
    </w:p>
    <w:p w:rsidR="000669FF" w:rsidRDefault="00164D06">
      <w:pPr>
        <w:pStyle w:val="ConsPlusNormal"/>
        <w:ind w:firstLine="0"/>
        <w:jc w:val="right"/>
      </w:pPr>
      <w:r>
        <w:rPr>
          <w:color w:val="000000"/>
          <w:sz w:val="24"/>
          <w:szCs w:val="24"/>
        </w:rPr>
        <w:t xml:space="preserve">к Положению о муниципальном контроле </w:t>
      </w:r>
      <w:r>
        <w:rPr>
          <w:color w:val="000000"/>
          <w:sz w:val="24"/>
          <w:szCs w:val="24"/>
        </w:rPr>
        <w:t>з</w:t>
      </w:r>
      <w:r>
        <w:rPr>
          <w:rStyle w:val="29pt1"/>
          <w:rFonts w:eastAsia="Arial" w:cs="Arial"/>
          <w:i w:val="0"/>
          <w:color w:val="000000"/>
          <w:sz w:val="24"/>
          <w:szCs w:val="24"/>
        </w:rPr>
        <w:t xml:space="preserve">а соблюдением правил </w:t>
      </w:r>
    </w:p>
    <w:p w:rsidR="000669FF" w:rsidRDefault="00164D06">
      <w:pPr>
        <w:pStyle w:val="ConsPlusNormal"/>
        <w:ind w:firstLine="0"/>
        <w:jc w:val="right"/>
      </w:pPr>
      <w:r>
        <w:rPr>
          <w:rStyle w:val="29pt1"/>
          <w:rFonts w:eastAsia="Arial" w:cs="Arial"/>
          <w:i w:val="0"/>
          <w:color w:val="000000"/>
          <w:sz w:val="24"/>
          <w:szCs w:val="24"/>
        </w:rPr>
        <w:t xml:space="preserve">благоустройства </w:t>
      </w:r>
      <w:r>
        <w:rPr>
          <w:color w:val="000000"/>
          <w:sz w:val="24"/>
          <w:szCs w:val="24"/>
        </w:rPr>
        <w:t xml:space="preserve">в границах муниципального образования </w:t>
      </w:r>
    </w:p>
    <w:p w:rsidR="000669FF" w:rsidRDefault="00164D06">
      <w:pPr>
        <w:pStyle w:val="ConsPlusNormal"/>
        <w:ind w:firstLine="0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"Город Льгов" Курской области</w:t>
      </w:r>
    </w:p>
    <w:p w:rsidR="000669FF" w:rsidRDefault="000669FF">
      <w:pPr>
        <w:pStyle w:val="ConsPlusNormal"/>
        <w:ind w:firstLine="0"/>
        <w:jc w:val="right"/>
        <w:rPr>
          <w:sz w:val="24"/>
          <w:szCs w:val="24"/>
        </w:rPr>
      </w:pPr>
    </w:p>
    <w:p w:rsidR="000669FF" w:rsidRDefault="000669FF">
      <w:pPr>
        <w:jc w:val="center"/>
        <w:rPr>
          <w:rFonts w:ascii="Arial" w:hAnsi="Arial" w:cs="Arial"/>
          <w:b/>
        </w:rPr>
      </w:pPr>
    </w:p>
    <w:p w:rsidR="000669FF" w:rsidRDefault="00164D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Индикативные показатели муниципального </w:t>
      </w:r>
      <w:r>
        <w:rPr>
          <w:rFonts w:ascii="Arial" w:hAnsi="Arial" w:cs="Arial"/>
          <w:b/>
          <w:bCs/>
          <w:color w:val="000000"/>
        </w:rPr>
        <w:t xml:space="preserve">контроля в сфере благоустройства </w:t>
      </w:r>
      <w:r>
        <w:rPr>
          <w:rFonts w:ascii="Arial" w:hAnsi="Arial" w:cs="Arial"/>
          <w:b/>
        </w:rPr>
        <w:t>на территории города Льгова</w:t>
      </w:r>
    </w:p>
    <w:p w:rsidR="000669FF" w:rsidRDefault="000669FF">
      <w:pPr>
        <w:jc w:val="center"/>
        <w:rPr>
          <w:color w:val="000000"/>
        </w:rPr>
      </w:pPr>
    </w:p>
    <w:tbl>
      <w:tblPr>
        <w:tblW w:w="9605" w:type="dxa"/>
        <w:tblLayout w:type="fixed"/>
        <w:tblLook w:val="0000"/>
      </w:tblPr>
      <w:tblGrid>
        <w:gridCol w:w="1095"/>
        <w:gridCol w:w="2699"/>
        <w:gridCol w:w="1843"/>
        <w:gridCol w:w="3968"/>
      </w:tblGrid>
      <w:tr w:rsidR="000669FF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9FF" w:rsidRDefault="00164D06">
            <w:pPr>
              <w:pStyle w:val="ConsPlusNormal"/>
              <w:widowControl w:val="0"/>
              <w:ind w:firstLine="0"/>
              <w:jc w:val="center"/>
            </w:pPr>
            <w:r>
              <w:rPr>
                <w:sz w:val="24"/>
                <w:szCs w:val="24"/>
              </w:rPr>
              <w:t>№</w:t>
            </w:r>
          </w:p>
          <w:p w:rsidR="000669FF" w:rsidRDefault="00164D06">
            <w:pPr>
              <w:pStyle w:val="ConsPlusNormal"/>
              <w:widowControl w:val="0"/>
              <w:ind w:firstLine="0"/>
              <w:jc w:val="center"/>
            </w:pPr>
            <w:r>
              <w:rPr>
                <w:sz w:val="24"/>
                <w:szCs w:val="24"/>
              </w:rPr>
              <w:t>показа-теля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9FF" w:rsidRDefault="00164D06">
            <w:pPr>
              <w:pStyle w:val="ConsPlusNormal"/>
              <w:widowControl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9FF" w:rsidRDefault="00164D06">
            <w:pPr>
              <w:pStyle w:val="ConsPlusNormal"/>
              <w:widowControl w:val="0"/>
              <w:ind w:firstLine="0"/>
              <w:jc w:val="center"/>
            </w:pPr>
            <w:r>
              <w:rPr>
                <w:sz w:val="24"/>
                <w:szCs w:val="24"/>
              </w:rPr>
              <w:t>Расчет показателя (%)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9FF" w:rsidRDefault="00164D06">
            <w:pPr>
              <w:pStyle w:val="ConsPlusNormal"/>
              <w:widowControl w:val="0"/>
              <w:ind w:firstLine="0"/>
            </w:pPr>
            <w:r>
              <w:rPr>
                <w:sz w:val="24"/>
                <w:szCs w:val="24"/>
              </w:rPr>
              <w:t>Примечания</w:t>
            </w:r>
          </w:p>
        </w:tc>
      </w:tr>
      <w:tr w:rsidR="000669FF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9FF" w:rsidRDefault="00164D06">
            <w:pPr>
              <w:pStyle w:val="ConsPlusNormal"/>
              <w:widowControl w:val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9FF" w:rsidRDefault="00164D06">
            <w:pPr>
              <w:pStyle w:val="ConsPlusNormal"/>
              <w:widowControl w:val="0"/>
              <w:ind w:firstLine="0"/>
              <w:jc w:val="both"/>
            </w:pPr>
            <w:r>
              <w:rPr>
                <w:sz w:val="24"/>
                <w:szCs w:val="24"/>
              </w:rPr>
              <w:t>Процент выполнения плана проведения плановых контрольных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9FF" w:rsidRDefault="00164D06">
            <w:pPr>
              <w:pStyle w:val="ConsPlusNormal"/>
              <w:widowControl w:val="0"/>
              <w:ind w:firstLine="0"/>
              <w:jc w:val="center"/>
            </w:pPr>
            <w:r>
              <w:rPr>
                <w:sz w:val="24"/>
                <w:szCs w:val="24"/>
              </w:rPr>
              <w:t>КМПРОВ / КМПЛАН</w:t>
            </w:r>
            <w:r>
              <w:rPr>
                <w:sz w:val="24"/>
                <w:szCs w:val="24"/>
              </w:rPr>
              <w:br/>
              <w:t>× 100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9FF" w:rsidRDefault="00164D06">
            <w:pPr>
              <w:pStyle w:val="ConsPlusNormal"/>
              <w:widowControl w:val="0"/>
              <w:jc w:val="both"/>
            </w:pPr>
            <w:r>
              <w:rPr>
                <w:sz w:val="24"/>
                <w:szCs w:val="24"/>
              </w:rPr>
              <w:t xml:space="preserve">КМПРОВ – количество </w:t>
            </w:r>
            <w:r>
              <w:rPr>
                <w:sz w:val="24"/>
                <w:szCs w:val="24"/>
              </w:rPr>
              <w:t>проведенных контрольных мероприятий, ед.;</w:t>
            </w:r>
          </w:p>
          <w:p w:rsidR="000669FF" w:rsidRDefault="00164D06">
            <w:pPr>
              <w:pStyle w:val="ConsPlusNormal"/>
              <w:widowControl w:val="0"/>
              <w:jc w:val="both"/>
            </w:pPr>
            <w:r>
              <w:rPr>
                <w:sz w:val="24"/>
                <w:szCs w:val="24"/>
              </w:rPr>
              <w:t>КМПЛАН – количество плановых контрольных мероприятий, ед.</w:t>
            </w:r>
          </w:p>
        </w:tc>
      </w:tr>
      <w:tr w:rsidR="000669FF">
        <w:trPr>
          <w:trHeight w:val="2184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9FF" w:rsidRDefault="00164D06">
            <w:pPr>
              <w:pStyle w:val="ConsPlusNormal"/>
              <w:widowContro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9FF" w:rsidRDefault="00164D06">
            <w:pPr>
              <w:pStyle w:val="ConsPlusNormal"/>
              <w:widowControl w:val="0"/>
              <w:ind w:firstLine="0"/>
              <w:jc w:val="both"/>
            </w:pPr>
            <w:r>
              <w:rPr>
                <w:sz w:val="24"/>
                <w:szCs w:val="24"/>
              </w:rPr>
              <w:t>Доля контрольных мероприятий со взаимодействием с контролируемыми лицами, по результатам которых не было выявлено нарушений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9FF" w:rsidRDefault="00164D06">
            <w:pPr>
              <w:pStyle w:val="ConsPlusNormal"/>
              <w:widowControl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КМБН / </w:t>
            </w:r>
            <w:r>
              <w:rPr>
                <w:sz w:val="24"/>
                <w:szCs w:val="24"/>
              </w:rPr>
              <w:br/>
              <w:t>КМ × 100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9FF" w:rsidRDefault="00164D06">
            <w:pPr>
              <w:pStyle w:val="ConsPlusNormal"/>
              <w:widowControl w:val="0"/>
              <w:jc w:val="both"/>
            </w:pPr>
            <w:r>
              <w:rPr>
                <w:sz w:val="24"/>
                <w:szCs w:val="24"/>
              </w:rPr>
              <w:t xml:space="preserve">КМ – </w:t>
            </w:r>
            <w:r>
              <w:rPr>
                <w:sz w:val="24"/>
                <w:szCs w:val="24"/>
              </w:rPr>
              <w:t>количество проведенных контрольных мероприятий, ед;</w:t>
            </w:r>
          </w:p>
          <w:p w:rsidR="000669FF" w:rsidRDefault="00164D06">
            <w:pPr>
              <w:pStyle w:val="ConsPlusNormal"/>
              <w:widowControl w:val="0"/>
              <w:jc w:val="both"/>
            </w:pPr>
            <w:r>
              <w:rPr>
                <w:sz w:val="24"/>
                <w:szCs w:val="24"/>
              </w:rPr>
              <w:t>КМБН – количество контрольных мероприятий, по результатам которых не выявлено нарушений, ед.</w:t>
            </w:r>
          </w:p>
        </w:tc>
      </w:tr>
      <w:tr w:rsidR="000669FF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9FF" w:rsidRDefault="00164D06">
            <w:pPr>
              <w:pStyle w:val="ConsPlusNormal"/>
              <w:widowControl w:val="0"/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9FF" w:rsidRDefault="00164D06">
            <w:pPr>
              <w:pStyle w:val="ConsPlusNormal"/>
              <w:widowControl w:val="0"/>
              <w:ind w:firstLine="0"/>
              <w:jc w:val="both"/>
            </w:pPr>
            <w:r>
              <w:rPr>
                <w:sz w:val="24"/>
                <w:szCs w:val="24"/>
              </w:rPr>
              <w:t xml:space="preserve">Доля контрольных мероприятий со взаимодействием с контролируемыми лицами, результаты которых были признаны </w:t>
            </w:r>
            <w:r>
              <w:rPr>
                <w:sz w:val="24"/>
                <w:szCs w:val="24"/>
              </w:rPr>
              <w:t>недействительными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9FF" w:rsidRDefault="00164D06">
            <w:pPr>
              <w:pStyle w:val="ConsPlusNormal"/>
              <w:widowControl w:val="0"/>
              <w:ind w:firstLine="0"/>
              <w:jc w:val="center"/>
            </w:pPr>
            <w:r>
              <w:rPr>
                <w:sz w:val="24"/>
                <w:szCs w:val="24"/>
              </w:rPr>
              <w:t>КМНЕД / КМПРОВ</w:t>
            </w:r>
            <w:r>
              <w:rPr>
                <w:sz w:val="24"/>
                <w:szCs w:val="24"/>
              </w:rPr>
              <w:br/>
              <w:t>× 100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9FF" w:rsidRDefault="00164D06">
            <w:pPr>
              <w:pStyle w:val="ConsPlusNormal"/>
              <w:widowControl w:val="0"/>
              <w:jc w:val="both"/>
            </w:pPr>
            <w:r>
              <w:rPr>
                <w:sz w:val="24"/>
                <w:szCs w:val="24"/>
              </w:rPr>
              <w:t>КМНЕД – количество контрольных мероприятий, признанных  недействительными, ед.;</w:t>
            </w:r>
          </w:p>
          <w:p w:rsidR="000669FF" w:rsidRDefault="00164D06">
            <w:pPr>
              <w:pStyle w:val="ConsPlusNormal"/>
              <w:widowControl w:val="0"/>
              <w:jc w:val="both"/>
            </w:pPr>
            <w:r>
              <w:rPr>
                <w:sz w:val="24"/>
                <w:szCs w:val="24"/>
              </w:rPr>
              <w:t>КМПРОВ – количество проведенных контрольных мероприятий, ед.</w:t>
            </w:r>
          </w:p>
        </w:tc>
      </w:tr>
      <w:tr w:rsidR="000669FF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9FF" w:rsidRDefault="00164D06">
            <w:pPr>
              <w:pStyle w:val="ConsPlusNormal"/>
              <w:widowControl w:val="0"/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9FF" w:rsidRDefault="00164D06">
            <w:pPr>
              <w:pStyle w:val="ConsPlusNormal"/>
              <w:widowControl w:val="0"/>
              <w:ind w:firstLine="0"/>
              <w:jc w:val="both"/>
            </w:pPr>
            <w:r>
              <w:rPr>
                <w:sz w:val="24"/>
                <w:szCs w:val="24"/>
              </w:rPr>
              <w:t xml:space="preserve">Доля контрольных мероприятий, по которым органами прокуратуры внесены </w:t>
            </w:r>
            <w:r>
              <w:rPr>
                <w:sz w:val="24"/>
                <w:szCs w:val="24"/>
              </w:rPr>
              <w:t>представления за нарушение порядка осуществления контрольной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9FF" w:rsidRDefault="00164D06">
            <w:pPr>
              <w:pStyle w:val="ConsPlusNormal"/>
              <w:widowControl w:val="0"/>
              <w:ind w:firstLine="0"/>
            </w:pPr>
            <w:r>
              <w:rPr>
                <w:sz w:val="24"/>
                <w:szCs w:val="24"/>
              </w:rPr>
              <w:t>КМНАРУШ /</w:t>
            </w:r>
          </w:p>
          <w:p w:rsidR="000669FF" w:rsidRDefault="00164D06">
            <w:pPr>
              <w:pStyle w:val="ConsPlusNormal"/>
              <w:widowControl w:val="0"/>
              <w:ind w:firstLine="0"/>
              <w:jc w:val="center"/>
            </w:pPr>
            <w:r>
              <w:rPr>
                <w:position w:val="-27"/>
                <w:sz w:val="24"/>
                <w:szCs w:val="24"/>
              </w:rPr>
              <w:t>КМобщ.× 100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9FF" w:rsidRDefault="00164D06">
            <w:pPr>
              <w:pStyle w:val="ConsPlusNormal"/>
              <w:widowControl w:val="0"/>
              <w:jc w:val="both"/>
            </w:pPr>
            <w:r>
              <w:rPr>
                <w:sz w:val="24"/>
                <w:szCs w:val="24"/>
              </w:rPr>
              <w:t>КМНАРУШ – количество контрольных мероприятий, по которым органами прокуратуры внесены представления, ед.;</w:t>
            </w:r>
          </w:p>
          <w:p w:rsidR="000669FF" w:rsidRDefault="00164D06">
            <w:pPr>
              <w:pStyle w:val="ConsPlusNormal"/>
              <w:widowControl w:val="0"/>
              <w:jc w:val="both"/>
            </w:pPr>
            <w:r>
              <w:rPr>
                <w:sz w:val="24"/>
                <w:szCs w:val="24"/>
              </w:rPr>
              <w:t>КМобщ. – количество контрольных мероприятий со взаимод</w:t>
            </w:r>
            <w:r>
              <w:rPr>
                <w:sz w:val="24"/>
                <w:szCs w:val="24"/>
              </w:rPr>
              <w:t>ействием и без взаимодействия с контролируемыми лицами, ед.</w:t>
            </w:r>
          </w:p>
        </w:tc>
      </w:tr>
      <w:tr w:rsidR="000669FF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9FF" w:rsidRDefault="00164D06">
            <w:pPr>
              <w:pStyle w:val="ConsPlusNormal"/>
              <w:widowControl w:val="0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9FF" w:rsidRDefault="00164D06">
            <w:pPr>
              <w:pStyle w:val="ConsPlusNormal"/>
              <w:widowControl w:val="0"/>
              <w:ind w:firstLine="0"/>
              <w:jc w:val="both"/>
            </w:pPr>
            <w:r>
              <w:rPr>
                <w:sz w:val="24"/>
                <w:szCs w:val="24"/>
              </w:rPr>
              <w:t>Доля контрольных мероприятий на результаты которых поданы жалобы от контролируемых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9FF" w:rsidRDefault="00164D06">
            <w:pPr>
              <w:pStyle w:val="ConsPlusNormal"/>
              <w:widowControl w:val="0"/>
              <w:ind w:firstLine="0"/>
            </w:pPr>
            <w:r>
              <w:rPr>
                <w:sz w:val="24"/>
                <w:szCs w:val="24"/>
              </w:rPr>
              <w:t>КМЖАЛОБ /</w:t>
            </w:r>
          </w:p>
          <w:p w:rsidR="000669FF" w:rsidRDefault="00164D06">
            <w:pPr>
              <w:pStyle w:val="ConsPlusNormal"/>
              <w:widowControl w:val="0"/>
              <w:ind w:firstLine="0"/>
              <w:jc w:val="center"/>
            </w:pPr>
            <w:r>
              <w:rPr>
                <w:sz w:val="24"/>
                <w:szCs w:val="24"/>
              </w:rPr>
              <w:t>КМобщ.× 100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9FF" w:rsidRDefault="00164D06">
            <w:pPr>
              <w:pStyle w:val="ConsPlusNormal"/>
              <w:widowControl w:val="0"/>
              <w:jc w:val="both"/>
            </w:pPr>
            <w:r>
              <w:rPr>
                <w:sz w:val="24"/>
                <w:szCs w:val="24"/>
              </w:rPr>
              <w:t xml:space="preserve">КМЖАЛОБ – количество контрольных мероприятий на результаты которых поданы жалобы, </w:t>
            </w:r>
            <w:r>
              <w:rPr>
                <w:sz w:val="24"/>
                <w:szCs w:val="24"/>
              </w:rPr>
              <w:t>ед.;</w:t>
            </w:r>
          </w:p>
          <w:p w:rsidR="000669FF" w:rsidRDefault="00164D06">
            <w:pPr>
              <w:pStyle w:val="ConsPlusNormal"/>
              <w:widowControl w:val="0"/>
              <w:jc w:val="both"/>
            </w:pPr>
            <w:r>
              <w:rPr>
                <w:sz w:val="24"/>
                <w:szCs w:val="24"/>
              </w:rPr>
              <w:t>КМобщ. – количество всех контрольных мероприятий, ед.</w:t>
            </w:r>
          </w:p>
        </w:tc>
      </w:tr>
    </w:tbl>
    <w:p w:rsidR="000669FF" w:rsidRDefault="000669FF">
      <w:pPr>
        <w:jc w:val="center"/>
        <w:rPr>
          <w:b/>
          <w:bCs/>
          <w:color w:val="000000"/>
          <w:sz w:val="28"/>
          <w:szCs w:val="28"/>
        </w:rPr>
      </w:pPr>
    </w:p>
    <w:p w:rsidR="000669FF" w:rsidRDefault="000669FF">
      <w:pPr>
        <w:jc w:val="center"/>
        <w:rPr>
          <w:b/>
          <w:bCs/>
          <w:color w:val="000000"/>
          <w:sz w:val="28"/>
          <w:szCs w:val="28"/>
        </w:rPr>
      </w:pPr>
    </w:p>
    <w:p w:rsidR="000669FF" w:rsidRDefault="00164D06">
      <w:pPr>
        <w:jc w:val="center"/>
        <w:rPr>
          <w:b/>
          <w:color w:val="000000"/>
          <w:sz w:val="28"/>
          <w:szCs w:val="28"/>
        </w:rPr>
      </w:pPr>
      <w:r>
        <w:br w:type="page"/>
      </w:r>
    </w:p>
    <w:p w:rsidR="000669FF" w:rsidRDefault="00164D06">
      <w:pPr>
        <w:pStyle w:val="ConsPlusNormal"/>
        <w:ind w:firstLine="0"/>
        <w:jc w:val="right"/>
        <w:rPr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lastRenderedPageBreak/>
        <w:t>Приложение № 3</w:t>
      </w:r>
    </w:p>
    <w:p w:rsidR="000669FF" w:rsidRDefault="00164D06">
      <w:pPr>
        <w:pStyle w:val="ConsPlusNormal"/>
        <w:ind w:firstLine="0"/>
        <w:jc w:val="right"/>
      </w:pPr>
      <w:r>
        <w:rPr>
          <w:color w:val="000000"/>
          <w:sz w:val="24"/>
          <w:szCs w:val="24"/>
        </w:rPr>
        <w:t xml:space="preserve">к Положению о муниципальном контроле </w:t>
      </w:r>
      <w:r>
        <w:rPr>
          <w:color w:val="000000"/>
          <w:sz w:val="24"/>
          <w:szCs w:val="24"/>
        </w:rPr>
        <w:t>з</w:t>
      </w:r>
      <w:r>
        <w:rPr>
          <w:rStyle w:val="29pt1"/>
          <w:rFonts w:eastAsia="Arial" w:cs="Arial"/>
          <w:i w:val="0"/>
          <w:color w:val="000000"/>
          <w:sz w:val="24"/>
          <w:szCs w:val="24"/>
        </w:rPr>
        <w:t xml:space="preserve">а соблюдением правил </w:t>
      </w:r>
    </w:p>
    <w:p w:rsidR="000669FF" w:rsidRDefault="00164D06">
      <w:pPr>
        <w:pStyle w:val="ConsPlusNormal"/>
        <w:ind w:firstLine="0"/>
        <w:jc w:val="right"/>
      </w:pPr>
      <w:r>
        <w:rPr>
          <w:rStyle w:val="29pt1"/>
          <w:rFonts w:eastAsia="Arial" w:cs="Arial"/>
          <w:i w:val="0"/>
          <w:color w:val="000000"/>
          <w:sz w:val="24"/>
          <w:szCs w:val="24"/>
        </w:rPr>
        <w:t xml:space="preserve">благоустройства </w:t>
      </w:r>
      <w:r>
        <w:rPr>
          <w:color w:val="000000"/>
          <w:sz w:val="24"/>
          <w:szCs w:val="24"/>
        </w:rPr>
        <w:t xml:space="preserve">в границах муниципального образования </w:t>
      </w:r>
    </w:p>
    <w:p w:rsidR="000669FF" w:rsidRDefault="00164D06">
      <w:pPr>
        <w:pStyle w:val="ConsPlusNormal"/>
        <w:ind w:firstLine="0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"Город Льгов" Курской области</w:t>
      </w:r>
    </w:p>
    <w:p w:rsidR="000669FF" w:rsidRDefault="000669FF">
      <w:pPr>
        <w:jc w:val="right"/>
        <w:rPr>
          <w:rFonts w:ascii="Arial" w:eastAsia="Arial" w:hAnsi="Arial" w:cs="Arial"/>
          <w:color w:val="000000"/>
        </w:rPr>
      </w:pPr>
    </w:p>
    <w:p w:rsidR="000669FF" w:rsidRDefault="00164D06">
      <w:pPr>
        <w:spacing w:before="240" w:line="283" w:lineRule="atLeast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Индикаторы риска нарушения </w:t>
      </w:r>
      <w:r>
        <w:rPr>
          <w:rFonts w:ascii="Arial" w:eastAsia="Arial" w:hAnsi="Arial" w:cs="Arial"/>
          <w:b/>
          <w:color w:val="000000"/>
        </w:rPr>
        <w:t>обязательных требований, используемые для определения необходимости проведения внеплановых проверок при осуществлении администрацией МО «Город Льгов» муниципального контроля  за соблюдением правил благоустройства в МО «Город Льгов»</w:t>
      </w:r>
    </w:p>
    <w:p w:rsidR="000669FF" w:rsidRDefault="000669FF">
      <w:pPr>
        <w:spacing w:before="240" w:line="283" w:lineRule="atLeast"/>
        <w:jc w:val="center"/>
        <w:rPr>
          <w:rFonts w:ascii="Arial" w:eastAsia="Arial" w:hAnsi="Arial" w:cs="Arial"/>
          <w:b/>
          <w:color w:val="000000"/>
        </w:rPr>
      </w:pPr>
    </w:p>
    <w:p w:rsidR="000669FF" w:rsidRDefault="00164D06">
      <w:pPr>
        <w:pStyle w:val="s1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Наличие мусора и 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отходов производства и потребления на прилегающей территории или </w:t>
      </w:r>
      <w:r>
        <w:rPr>
          <w:rFonts w:ascii="Times New Roman" w:hAnsi="Times New Roman" w:cs="Times New Roman"/>
          <w:sz w:val="28"/>
          <w:szCs w:val="28"/>
        </w:rPr>
        <w:t>на иных территориях общего пользования.</w:t>
      </w:r>
    </w:p>
    <w:p w:rsidR="000669FF" w:rsidRDefault="00164D06">
      <w:pPr>
        <w:pStyle w:val="s1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Наличие на прилегающей территории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порубочных остатков деревьев и кустарников. </w:t>
      </w:r>
    </w:p>
    <w:p w:rsidR="000669FF" w:rsidRDefault="00164D06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3. Наличие самовольно нане</w:t>
      </w:r>
      <w:r>
        <w:rPr>
          <w:color w:val="000000"/>
          <w:sz w:val="28"/>
          <w:szCs w:val="28"/>
          <w:shd w:val="clear" w:color="auto" w:fill="FFFFFF"/>
        </w:rPr>
        <w:t>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0669FF" w:rsidRDefault="00164D06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4. Наличие препятствующей </w:t>
      </w:r>
      <w:r>
        <w:rPr>
          <w:color w:val="000000"/>
          <w:sz w:val="28"/>
          <w:szCs w:val="28"/>
          <w:shd w:val="clear" w:color="auto" w:fill="FFFFFF"/>
        </w:rPr>
        <w:t>свободному и безопасному проходу гражд</w:t>
      </w:r>
      <w:r>
        <w:rPr>
          <w:color w:val="000000"/>
          <w:sz w:val="28"/>
          <w:szCs w:val="28"/>
          <w:shd w:val="clear" w:color="auto" w:fill="FFFFFF"/>
        </w:rPr>
        <w:t xml:space="preserve">ан </w:t>
      </w:r>
      <w:r>
        <w:rPr>
          <w:color w:val="000000"/>
          <w:sz w:val="28"/>
          <w:szCs w:val="28"/>
        </w:rPr>
        <w:t>наледи на прилегающих территориях.</w:t>
      </w:r>
    </w:p>
    <w:p w:rsidR="000669FF" w:rsidRDefault="00164D06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5. Наличие сосулек на кровлях зданий, сооружений.</w:t>
      </w:r>
    </w:p>
    <w:p w:rsidR="000669FF" w:rsidRDefault="00164D06">
      <w:pPr>
        <w:pStyle w:val="s1"/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</w:t>
      </w:r>
      <w:r>
        <w:rPr>
          <w:rFonts w:ascii="Times New Roman" w:hAnsi="Times New Roman" w:cs="Times New Roman"/>
          <w:color w:val="000000"/>
          <w:sz w:val="28"/>
          <w:szCs w:val="28"/>
        </w:rPr>
        <w:t>социального обслуживания населения.</w:t>
      </w:r>
    </w:p>
    <w:p w:rsidR="000669FF" w:rsidRDefault="00164D06">
      <w:pPr>
        <w:pStyle w:val="s1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0669FF" w:rsidRDefault="00164D06">
      <w:pPr>
        <w:pStyle w:val="s1"/>
        <w:shd w:val="clear" w:color="auto" w:fill="FFFFFF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Осуществление земляных работ без разрешения на их осуществление либо с </w:t>
      </w:r>
      <w:r>
        <w:rPr>
          <w:rFonts w:ascii="Times New Roman" w:hAnsi="Times New Roman" w:cs="Times New Roman"/>
          <w:color w:val="000000"/>
          <w:sz w:val="28"/>
          <w:szCs w:val="28"/>
        </w:rPr>
        <w:t>превышением срока действия такого разрешения</w:t>
      </w:r>
      <w:r>
        <w:rPr>
          <w:rStyle w:val="af5"/>
          <w:color w:val="000000"/>
          <w:sz w:val="28"/>
          <w:szCs w:val="28"/>
        </w:rPr>
        <w:t>.</w:t>
      </w:r>
    </w:p>
    <w:p w:rsidR="000669FF" w:rsidRDefault="00164D06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</w:t>
      </w:r>
      <w:r>
        <w:rPr>
          <w:color w:val="000000"/>
          <w:sz w:val="28"/>
          <w:szCs w:val="28"/>
        </w:rPr>
        <w:t xml:space="preserve"> маломобильные группы населения, при осуществлении земляных работ.</w:t>
      </w:r>
    </w:p>
    <w:p w:rsidR="000669FF" w:rsidRDefault="00164D06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0669FF" w:rsidRDefault="00164D06">
      <w:pPr>
        <w:pStyle w:val="26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>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0669FF" w:rsidRDefault="00164D06">
      <w:pPr>
        <w:pStyle w:val="26"/>
        <w:tabs>
          <w:tab w:val="left" w:pos="1200"/>
        </w:tabs>
        <w:spacing w:after="0" w:line="240" w:lineRule="auto"/>
        <w:ind w:firstLine="709"/>
        <w:jc w:val="both"/>
      </w:pPr>
      <w:r>
        <w:rPr>
          <w:sz w:val="28"/>
          <w:szCs w:val="28"/>
        </w:rPr>
        <w:t>12. Выпа</w:t>
      </w:r>
      <w:r>
        <w:rPr>
          <w:sz w:val="28"/>
          <w:szCs w:val="28"/>
        </w:rPr>
        <w:t>с сельскохозяйственных животных и птиц на территориях общего пользования.</w:t>
      </w:r>
    </w:p>
    <w:p w:rsidR="000669FF" w:rsidRDefault="000669FF">
      <w:pPr>
        <w:spacing w:before="240"/>
        <w:jc w:val="center"/>
      </w:pPr>
    </w:p>
    <w:p w:rsidR="000669FF" w:rsidRDefault="000669FF">
      <w:pPr>
        <w:jc w:val="right"/>
      </w:pPr>
    </w:p>
    <w:sectPr w:rsidR="000669FF" w:rsidSect="000669FF">
      <w:headerReference w:type="default" r:id="rId15"/>
      <w:pgSz w:w="11906" w:h="16838"/>
      <w:pgMar w:top="1134" w:right="850" w:bottom="1134" w:left="1275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D06" w:rsidRDefault="00164D06" w:rsidP="000669FF">
      <w:r>
        <w:separator/>
      </w:r>
    </w:p>
  </w:endnote>
  <w:endnote w:type="continuationSeparator" w:id="1">
    <w:p w:rsidR="00164D06" w:rsidRDefault="00164D06" w:rsidP="00066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font296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D06" w:rsidRDefault="00164D06" w:rsidP="000669FF">
      <w:r>
        <w:separator/>
      </w:r>
    </w:p>
  </w:footnote>
  <w:footnote w:type="continuationSeparator" w:id="1">
    <w:p w:rsidR="00164D06" w:rsidRDefault="00164D06" w:rsidP="00066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FF" w:rsidRDefault="000669FF">
    <w:pPr>
      <w:pStyle w:val="1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21727"/>
    <w:multiLevelType w:val="multilevel"/>
    <w:tmpl w:val="AF1A2F1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69FF"/>
    <w:rsid w:val="000669FF"/>
    <w:rsid w:val="00164D06"/>
    <w:rsid w:val="00B0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0669FF"/>
    <w:pPr>
      <w:keepNext/>
      <w:numPr>
        <w:numId w:val="1"/>
      </w:numPr>
      <w:tabs>
        <w:tab w:val="left" w:pos="6460"/>
      </w:tabs>
      <w:outlineLvl w:val="0"/>
    </w:pPr>
    <w:rPr>
      <w:rFonts w:ascii="Arial" w:hAnsi="Arial" w:cs="Arial"/>
      <w:b/>
      <w:bCs/>
      <w:lang w:eastAsia="zh-CN"/>
    </w:rPr>
  </w:style>
  <w:style w:type="paragraph" w:customStyle="1" w:styleId="Heading2">
    <w:name w:val="Heading 2"/>
    <w:basedOn w:val="a"/>
    <w:next w:val="a"/>
    <w:uiPriority w:val="9"/>
    <w:unhideWhenUsed/>
    <w:qFormat/>
    <w:rsid w:val="000669F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uiPriority w:val="9"/>
    <w:unhideWhenUsed/>
    <w:qFormat/>
    <w:rsid w:val="000669F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uiPriority w:val="9"/>
    <w:unhideWhenUsed/>
    <w:qFormat/>
    <w:rsid w:val="000669F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uiPriority w:val="9"/>
    <w:unhideWhenUsed/>
    <w:qFormat/>
    <w:rsid w:val="000669F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uiPriority w:val="9"/>
    <w:unhideWhenUsed/>
    <w:qFormat/>
    <w:rsid w:val="000669F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uiPriority w:val="9"/>
    <w:unhideWhenUsed/>
    <w:qFormat/>
    <w:rsid w:val="000669F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uiPriority w:val="9"/>
    <w:unhideWhenUsed/>
    <w:qFormat/>
    <w:rsid w:val="000669F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uiPriority w:val="9"/>
    <w:unhideWhenUsed/>
    <w:qFormat/>
    <w:rsid w:val="000669F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0669F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0669FF"/>
    <w:rPr>
      <w:sz w:val="24"/>
      <w:szCs w:val="24"/>
    </w:rPr>
  </w:style>
  <w:style w:type="character" w:customStyle="1" w:styleId="QuoteChar">
    <w:name w:val="Quote Char"/>
    <w:uiPriority w:val="29"/>
    <w:qFormat/>
    <w:rsid w:val="000669FF"/>
    <w:rPr>
      <w:i/>
    </w:rPr>
  </w:style>
  <w:style w:type="character" w:customStyle="1" w:styleId="IntenseQuoteChar">
    <w:name w:val="Intense Quote Char"/>
    <w:uiPriority w:val="30"/>
    <w:qFormat/>
    <w:rsid w:val="000669FF"/>
    <w:rPr>
      <w:i/>
    </w:rPr>
  </w:style>
  <w:style w:type="character" w:customStyle="1" w:styleId="FootnoteTextChar">
    <w:name w:val="Footnote Text Char"/>
    <w:uiPriority w:val="99"/>
    <w:qFormat/>
    <w:rsid w:val="000669FF"/>
    <w:rPr>
      <w:sz w:val="18"/>
    </w:rPr>
  </w:style>
  <w:style w:type="character" w:customStyle="1" w:styleId="EndnoteTextChar">
    <w:name w:val="Endnote Text Char"/>
    <w:uiPriority w:val="99"/>
    <w:qFormat/>
    <w:rsid w:val="000669FF"/>
    <w:rPr>
      <w:sz w:val="20"/>
    </w:rPr>
  </w:style>
  <w:style w:type="character" w:customStyle="1" w:styleId="Heading1Char">
    <w:name w:val="Heading 1 Char"/>
    <w:basedOn w:val="a0"/>
    <w:uiPriority w:val="9"/>
    <w:qFormat/>
    <w:rsid w:val="000669F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0669F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0669F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0669F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0669F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0669F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0669F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0669F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0669FF"/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Название Знак1"/>
    <w:basedOn w:val="a0"/>
    <w:uiPriority w:val="10"/>
    <w:qFormat/>
    <w:rsid w:val="000669FF"/>
    <w:rPr>
      <w:sz w:val="48"/>
      <w:szCs w:val="48"/>
    </w:rPr>
  </w:style>
  <w:style w:type="character" w:customStyle="1" w:styleId="2">
    <w:name w:val="Подзаголовок Знак2"/>
    <w:basedOn w:val="a0"/>
    <w:uiPriority w:val="11"/>
    <w:qFormat/>
    <w:rsid w:val="000669FF"/>
    <w:rPr>
      <w:sz w:val="24"/>
      <w:szCs w:val="24"/>
    </w:rPr>
  </w:style>
  <w:style w:type="character" w:customStyle="1" w:styleId="20">
    <w:name w:val="Цитата 2 Знак"/>
    <w:uiPriority w:val="29"/>
    <w:qFormat/>
    <w:rsid w:val="000669FF"/>
    <w:rPr>
      <w:i/>
    </w:rPr>
  </w:style>
  <w:style w:type="character" w:customStyle="1" w:styleId="a3">
    <w:name w:val="Выделенная цитата Знак"/>
    <w:uiPriority w:val="30"/>
    <w:qFormat/>
    <w:rsid w:val="000669FF"/>
    <w:rPr>
      <w:i/>
    </w:rPr>
  </w:style>
  <w:style w:type="character" w:customStyle="1" w:styleId="HeaderChar">
    <w:name w:val="Header Char"/>
    <w:basedOn w:val="a0"/>
    <w:uiPriority w:val="99"/>
    <w:qFormat/>
    <w:rsid w:val="000669FF"/>
  </w:style>
  <w:style w:type="character" w:customStyle="1" w:styleId="FooterChar">
    <w:name w:val="Footer Char"/>
    <w:basedOn w:val="a0"/>
    <w:uiPriority w:val="99"/>
    <w:qFormat/>
    <w:rsid w:val="000669FF"/>
  </w:style>
  <w:style w:type="character" w:customStyle="1" w:styleId="CaptionChar">
    <w:name w:val="Caption Char"/>
    <w:uiPriority w:val="99"/>
    <w:qFormat/>
    <w:rsid w:val="000669FF"/>
  </w:style>
  <w:style w:type="character" w:customStyle="1" w:styleId="-">
    <w:name w:val="Интернет-ссылка"/>
    <w:rsid w:val="000669FF"/>
    <w:rPr>
      <w:color w:val="0000FF"/>
      <w:u w:val="single"/>
    </w:rPr>
  </w:style>
  <w:style w:type="character" w:customStyle="1" w:styleId="21">
    <w:name w:val="Текст сноски Знак2"/>
    <w:uiPriority w:val="99"/>
    <w:qFormat/>
    <w:rsid w:val="000669FF"/>
    <w:rPr>
      <w:sz w:val="18"/>
    </w:rPr>
  </w:style>
  <w:style w:type="character" w:customStyle="1" w:styleId="a4">
    <w:name w:val="Привязка сноски"/>
    <w:rsid w:val="000669FF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0669FF"/>
    <w:rPr>
      <w:vertAlign w:val="superscript"/>
    </w:rPr>
  </w:style>
  <w:style w:type="character" w:customStyle="1" w:styleId="a5">
    <w:name w:val="Текст концевой сноски Знак"/>
    <w:uiPriority w:val="99"/>
    <w:qFormat/>
    <w:rsid w:val="000669FF"/>
    <w:rPr>
      <w:sz w:val="20"/>
    </w:rPr>
  </w:style>
  <w:style w:type="character" w:customStyle="1" w:styleId="a6">
    <w:name w:val="Привязка концевой сноски"/>
    <w:rsid w:val="000669F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0669FF"/>
    <w:rPr>
      <w:vertAlign w:val="superscript"/>
    </w:rPr>
  </w:style>
  <w:style w:type="character" w:customStyle="1" w:styleId="3">
    <w:name w:val="Заголовок 3 Знак"/>
    <w:basedOn w:val="a0"/>
    <w:qFormat/>
    <w:rsid w:val="000669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">
    <w:name w:val="Заголовок 4 Знак"/>
    <w:basedOn w:val="a0"/>
    <w:qFormat/>
    <w:rsid w:val="000669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">
    <w:name w:val="Заголовок 5 Знак"/>
    <w:basedOn w:val="a0"/>
    <w:qFormat/>
    <w:rsid w:val="000669F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">
    <w:name w:val="Заголовок 6 Знак"/>
    <w:basedOn w:val="a0"/>
    <w:qFormat/>
    <w:rsid w:val="000669F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qFormat/>
    <w:rsid w:val="000669FF"/>
  </w:style>
  <w:style w:type="character" w:customStyle="1" w:styleId="WW8Num1z1">
    <w:name w:val="WW8Num1z1"/>
    <w:qFormat/>
    <w:rsid w:val="000669FF"/>
  </w:style>
  <w:style w:type="character" w:customStyle="1" w:styleId="WW8Num1z2">
    <w:name w:val="WW8Num1z2"/>
    <w:qFormat/>
    <w:rsid w:val="000669FF"/>
  </w:style>
  <w:style w:type="character" w:customStyle="1" w:styleId="WW8Num1z3">
    <w:name w:val="WW8Num1z3"/>
    <w:qFormat/>
    <w:rsid w:val="000669FF"/>
  </w:style>
  <w:style w:type="character" w:customStyle="1" w:styleId="WW8Num1z4">
    <w:name w:val="WW8Num1z4"/>
    <w:qFormat/>
    <w:rsid w:val="000669FF"/>
  </w:style>
  <w:style w:type="character" w:customStyle="1" w:styleId="WW8Num1z5">
    <w:name w:val="WW8Num1z5"/>
    <w:qFormat/>
    <w:rsid w:val="000669FF"/>
  </w:style>
  <w:style w:type="character" w:customStyle="1" w:styleId="WW8Num1z6">
    <w:name w:val="WW8Num1z6"/>
    <w:qFormat/>
    <w:rsid w:val="000669FF"/>
  </w:style>
  <w:style w:type="character" w:customStyle="1" w:styleId="WW8Num1z7">
    <w:name w:val="WW8Num1z7"/>
    <w:qFormat/>
    <w:rsid w:val="000669FF"/>
  </w:style>
  <w:style w:type="character" w:customStyle="1" w:styleId="WW8Num1z8">
    <w:name w:val="WW8Num1z8"/>
    <w:qFormat/>
    <w:rsid w:val="000669FF"/>
  </w:style>
  <w:style w:type="character" w:customStyle="1" w:styleId="WW8Num2z0">
    <w:name w:val="WW8Num2z0"/>
    <w:qFormat/>
    <w:rsid w:val="000669FF"/>
    <w:rPr>
      <w:b w:val="0"/>
      <w:i w:val="0"/>
      <w:color w:val="000000"/>
    </w:rPr>
  </w:style>
  <w:style w:type="character" w:customStyle="1" w:styleId="WW8Num2z1">
    <w:name w:val="WW8Num2z1"/>
    <w:qFormat/>
    <w:rsid w:val="000669FF"/>
  </w:style>
  <w:style w:type="character" w:customStyle="1" w:styleId="WW8Num2z2">
    <w:name w:val="WW8Num2z2"/>
    <w:qFormat/>
    <w:rsid w:val="000669FF"/>
  </w:style>
  <w:style w:type="character" w:customStyle="1" w:styleId="WW8Num2z3">
    <w:name w:val="WW8Num2z3"/>
    <w:qFormat/>
    <w:rsid w:val="000669FF"/>
  </w:style>
  <w:style w:type="character" w:customStyle="1" w:styleId="WW8Num2z4">
    <w:name w:val="WW8Num2z4"/>
    <w:qFormat/>
    <w:rsid w:val="000669FF"/>
  </w:style>
  <w:style w:type="character" w:customStyle="1" w:styleId="WW8Num2z5">
    <w:name w:val="WW8Num2z5"/>
    <w:qFormat/>
    <w:rsid w:val="000669FF"/>
  </w:style>
  <w:style w:type="character" w:customStyle="1" w:styleId="WW8Num2z6">
    <w:name w:val="WW8Num2z6"/>
    <w:qFormat/>
    <w:rsid w:val="000669FF"/>
  </w:style>
  <w:style w:type="character" w:customStyle="1" w:styleId="WW8Num2z7">
    <w:name w:val="WW8Num2z7"/>
    <w:qFormat/>
    <w:rsid w:val="000669FF"/>
  </w:style>
  <w:style w:type="character" w:customStyle="1" w:styleId="WW8Num2z8">
    <w:name w:val="WW8Num2z8"/>
    <w:qFormat/>
    <w:rsid w:val="000669FF"/>
  </w:style>
  <w:style w:type="character" w:customStyle="1" w:styleId="WW8Num3z0">
    <w:name w:val="WW8Num3z0"/>
    <w:qFormat/>
    <w:rsid w:val="000669FF"/>
  </w:style>
  <w:style w:type="character" w:customStyle="1" w:styleId="WW8Num3z1">
    <w:name w:val="WW8Num3z1"/>
    <w:qFormat/>
    <w:rsid w:val="000669FF"/>
  </w:style>
  <w:style w:type="character" w:customStyle="1" w:styleId="WW8Num3z2">
    <w:name w:val="WW8Num3z2"/>
    <w:qFormat/>
    <w:rsid w:val="000669FF"/>
  </w:style>
  <w:style w:type="character" w:customStyle="1" w:styleId="WW8Num3z3">
    <w:name w:val="WW8Num3z3"/>
    <w:qFormat/>
    <w:rsid w:val="000669FF"/>
  </w:style>
  <w:style w:type="character" w:customStyle="1" w:styleId="WW8Num3z4">
    <w:name w:val="WW8Num3z4"/>
    <w:qFormat/>
    <w:rsid w:val="000669FF"/>
  </w:style>
  <w:style w:type="character" w:customStyle="1" w:styleId="WW8Num3z5">
    <w:name w:val="WW8Num3z5"/>
    <w:qFormat/>
    <w:rsid w:val="000669FF"/>
  </w:style>
  <w:style w:type="character" w:customStyle="1" w:styleId="WW8Num3z6">
    <w:name w:val="WW8Num3z6"/>
    <w:qFormat/>
    <w:rsid w:val="000669FF"/>
  </w:style>
  <w:style w:type="character" w:customStyle="1" w:styleId="WW8Num3z7">
    <w:name w:val="WW8Num3z7"/>
    <w:qFormat/>
    <w:rsid w:val="000669FF"/>
  </w:style>
  <w:style w:type="character" w:customStyle="1" w:styleId="WW8Num3z8">
    <w:name w:val="WW8Num3z8"/>
    <w:qFormat/>
    <w:rsid w:val="000669FF"/>
  </w:style>
  <w:style w:type="character" w:customStyle="1" w:styleId="WW8Num4z0">
    <w:name w:val="WW8Num4z0"/>
    <w:qFormat/>
    <w:rsid w:val="000669FF"/>
  </w:style>
  <w:style w:type="character" w:customStyle="1" w:styleId="WW8Num5z0">
    <w:name w:val="WW8Num5z0"/>
    <w:qFormat/>
    <w:rsid w:val="000669FF"/>
  </w:style>
  <w:style w:type="character" w:customStyle="1" w:styleId="10">
    <w:name w:val="Основной шрифт абзаца1"/>
    <w:qFormat/>
    <w:rsid w:val="000669FF"/>
  </w:style>
  <w:style w:type="character" w:customStyle="1" w:styleId="a7">
    <w:name w:val="Текст выноски Знак"/>
    <w:qFormat/>
    <w:rsid w:val="000669FF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qFormat/>
    <w:rsid w:val="000669FF"/>
    <w:rPr>
      <w:rFonts w:cs="Times New Roman"/>
      <w:color w:val="106BBE"/>
    </w:rPr>
  </w:style>
  <w:style w:type="character" w:customStyle="1" w:styleId="a9">
    <w:name w:val="Схема документа Знак"/>
    <w:qFormat/>
    <w:rsid w:val="000669FF"/>
    <w:rPr>
      <w:rFonts w:ascii="Tahoma" w:hAnsi="Tahoma" w:cs="Tahoma"/>
      <w:sz w:val="16"/>
      <w:szCs w:val="16"/>
    </w:rPr>
  </w:style>
  <w:style w:type="character" w:customStyle="1" w:styleId="aa">
    <w:name w:val="Название Знак"/>
    <w:qFormat/>
    <w:rsid w:val="000669FF"/>
    <w:rPr>
      <w:b/>
      <w:bCs/>
      <w:sz w:val="28"/>
      <w:szCs w:val="24"/>
    </w:rPr>
  </w:style>
  <w:style w:type="character" w:customStyle="1" w:styleId="ab">
    <w:name w:val="Подзаголовок Знак"/>
    <w:qFormat/>
    <w:rsid w:val="000669FF"/>
    <w:rPr>
      <w:b/>
      <w:sz w:val="28"/>
    </w:rPr>
  </w:style>
  <w:style w:type="character" w:customStyle="1" w:styleId="ac">
    <w:name w:val="Текст сноски Знак"/>
    <w:basedOn w:val="10"/>
    <w:qFormat/>
    <w:rsid w:val="000669FF"/>
  </w:style>
  <w:style w:type="character" w:customStyle="1" w:styleId="ad">
    <w:name w:val="Символ сноски"/>
    <w:qFormat/>
    <w:rsid w:val="000669FF"/>
    <w:rPr>
      <w:vertAlign w:val="superscript"/>
    </w:rPr>
  </w:style>
  <w:style w:type="character" w:customStyle="1" w:styleId="ae">
    <w:name w:val="Посещённая гиперссылка"/>
    <w:rsid w:val="000669FF"/>
    <w:rPr>
      <w:color w:val="800000"/>
      <w:u w:val="single"/>
    </w:rPr>
  </w:style>
  <w:style w:type="character" w:customStyle="1" w:styleId="af">
    <w:name w:val="Основной текст Знак"/>
    <w:basedOn w:val="a0"/>
    <w:qFormat/>
    <w:rsid w:val="000669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Текст выноски Знак1"/>
    <w:basedOn w:val="a0"/>
    <w:qFormat/>
    <w:rsid w:val="000669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Текст выноски Знак2"/>
    <w:basedOn w:val="a0"/>
    <w:qFormat/>
    <w:rsid w:val="000669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2">
    <w:name w:val="Текст сноски Знак1"/>
    <w:basedOn w:val="a0"/>
    <w:qFormat/>
    <w:rsid w:val="000669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uiPriority w:val="99"/>
    <w:qFormat/>
    <w:rsid w:val="000669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uiPriority w:val="99"/>
    <w:qFormat/>
    <w:rsid w:val="000669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uiPriority w:val="99"/>
    <w:semiHidden/>
    <w:unhideWhenUsed/>
    <w:qFormat/>
    <w:rsid w:val="000669FF"/>
  </w:style>
  <w:style w:type="character" w:styleId="af3">
    <w:name w:val="annotation reference"/>
    <w:uiPriority w:val="99"/>
    <w:semiHidden/>
    <w:unhideWhenUsed/>
    <w:qFormat/>
    <w:rsid w:val="000669FF"/>
    <w:rPr>
      <w:sz w:val="16"/>
      <w:szCs w:val="16"/>
    </w:rPr>
  </w:style>
  <w:style w:type="character" w:customStyle="1" w:styleId="af4">
    <w:name w:val="Текст примечания Знак"/>
    <w:basedOn w:val="a0"/>
    <w:uiPriority w:val="99"/>
    <w:qFormat/>
    <w:rsid w:val="000669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4"/>
    <w:uiPriority w:val="99"/>
    <w:semiHidden/>
    <w:qFormat/>
    <w:rsid w:val="000669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0"/>
    <w:qFormat/>
    <w:rsid w:val="000669FF"/>
  </w:style>
  <w:style w:type="character" w:customStyle="1" w:styleId="23">
    <w:name w:val="Основной текст 2 Знак"/>
    <w:basedOn w:val="a0"/>
    <w:uiPriority w:val="99"/>
    <w:qFormat/>
    <w:rsid w:val="000669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qFormat/>
    <w:rsid w:val="000669FF"/>
  </w:style>
  <w:style w:type="character" w:customStyle="1" w:styleId="af6">
    <w:name w:val="Символ концевой сноски"/>
    <w:qFormat/>
    <w:rsid w:val="000669FF"/>
  </w:style>
  <w:style w:type="character" w:customStyle="1" w:styleId="13">
    <w:name w:val="Заголовок 1 Знак"/>
    <w:basedOn w:val="a0"/>
    <w:qFormat/>
    <w:rsid w:val="000669FF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29pt1">
    <w:name w:val="Основной текст (2) + 9 pt1"/>
    <w:basedOn w:val="a0"/>
    <w:uiPriority w:val="99"/>
    <w:qFormat/>
    <w:rsid w:val="000669FF"/>
    <w:rPr>
      <w:rFonts w:ascii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paragraph" w:customStyle="1" w:styleId="af7">
    <w:name w:val="Заголовок"/>
    <w:basedOn w:val="a"/>
    <w:next w:val="af8"/>
    <w:qFormat/>
    <w:rsid w:val="000669FF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8">
    <w:name w:val="Body Text"/>
    <w:basedOn w:val="a"/>
    <w:rsid w:val="000669FF"/>
    <w:pPr>
      <w:ind w:right="-483"/>
      <w:jc w:val="both"/>
    </w:pPr>
    <w:rPr>
      <w:b/>
      <w:bCs/>
    </w:rPr>
  </w:style>
  <w:style w:type="paragraph" w:styleId="af9">
    <w:name w:val="List"/>
    <w:basedOn w:val="af8"/>
    <w:rsid w:val="000669FF"/>
    <w:rPr>
      <w:rFonts w:cs="Droid Sans Devanagari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0669FF"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fa">
    <w:name w:val="index heading"/>
    <w:basedOn w:val="a"/>
    <w:qFormat/>
    <w:rsid w:val="000669FF"/>
    <w:pPr>
      <w:suppressLineNumbers/>
    </w:pPr>
    <w:rPr>
      <w:rFonts w:cs="Droid Sans Devanagari"/>
    </w:rPr>
  </w:style>
  <w:style w:type="paragraph" w:customStyle="1" w:styleId="afb">
    <w:name w:val="Верхний и нижний колонтитулы"/>
    <w:basedOn w:val="a"/>
    <w:qFormat/>
    <w:rsid w:val="000669FF"/>
  </w:style>
  <w:style w:type="paragraph" w:customStyle="1" w:styleId="Header">
    <w:name w:val="Header"/>
    <w:basedOn w:val="a"/>
    <w:uiPriority w:val="99"/>
    <w:unhideWhenUsed/>
    <w:rsid w:val="000669FF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uiPriority w:val="99"/>
    <w:unhideWhenUsed/>
    <w:rsid w:val="000669FF"/>
    <w:pPr>
      <w:tabs>
        <w:tab w:val="center" w:pos="7143"/>
        <w:tab w:val="right" w:pos="14287"/>
      </w:tabs>
    </w:pPr>
  </w:style>
  <w:style w:type="paragraph" w:customStyle="1" w:styleId="110">
    <w:name w:val="Заголовок 11"/>
    <w:basedOn w:val="a"/>
    <w:next w:val="a"/>
    <w:uiPriority w:val="9"/>
    <w:qFormat/>
    <w:rsid w:val="000669F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0669F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0669F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0669F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0669F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afc">
    <w:name w:val="List Paragraph"/>
    <w:basedOn w:val="a"/>
    <w:uiPriority w:val="34"/>
    <w:qFormat/>
    <w:rsid w:val="000669FF"/>
    <w:pPr>
      <w:ind w:left="720"/>
      <w:contextualSpacing/>
    </w:pPr>
  </w:style>
  <w:style w:type="paragraph" w:styleId="afd">
    <w:name w:val="Title"/>
    <w:basedOn w:val="a"/>
    <w:next w:val="a"/>
    <w:uiPriority w:val="10"/>
    <w:qFormat/>
    <w:rsid w:val="000669FF"/>
    <w:pPr>
      <w:spacing w:before="300" w:after="200"/>
      <w:contextualSpacing/>
    </w:pPr>
    <w:rPr>
      <w:sz w:val="48"/>
      <w:szCs w:val="48"/>
    </w:rPr>
  </w:style>
  <w:style w:type="paragraph" w:styleId="24">
    <w:name w:val="Quote"/>
    <w:basedOn w:val="a"/>
    <w:next w:val="a"/>
    <w:uiPriority w:val="29"/>
    <w:qFormat/>
    <w:rsid w:val="000669FF"/>
    <w:pPr>
      <w:ind w:left="720" w:right="720"/>
    </w:pPr>
    <w:rPr>
      <w:i/>
    </w:rPr>
  </w:style>
  <w:style w:type="paragraph" w:styleId="afe">
    <w:name w:val="Intense Quote"/>
    <w:basedOn w:val="a"/>
    <w:next w:val="a"/>
    <w:uiPriority w:val="30"/>
    <w:qFormat/>
    <w:rsid w:val="000669F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EndnoteText">
    <w:name w:val="Endnote Text"/>
    <w:basedOn w:val="a"/>
    <w:uiPriority w:val="99"/>
    <w:semiHidden/>
    <w:unhideWhenUsed/>
    <w:rsid w:val="000669FF"/>
    <w:rPr>
      <w:sz w:val="20"/>
    </w:rPr>
  </w:style>
  <w:style w:type="paragraph" w:customStyle="1" w:styleId="TOC1">
    <w:name w:val="TOC 1"/>
    <w:basedOn w:val="a"/>
    <w:next w:val="a"/>
    <w:uiPriority w:val="39"/>
    <w:unhideWhenUsed/>
    <w:rsid w:val="000669FF"/>
    <w:pPr>
      <w:spacing w:after="57"/>
    </w:pPr>
  </w:style>
  <w:style w:type="paragraph" w:customStyle="1" w:styleId="TOC2">
    <w:name w:val="TOC 2"/>
    <w:basedOn w:val="a"/>
    <w:next w:val="a"/>
    <w:uiPriority w:val="39"/>
    <w:unhideWhenUsed/>
    <w:rsid w:val="000669FF"/>
    <w:pPr>
      <w:spacing w:after="57"/>
      <w:ind w:left="283"/>
    </w:pPr>
  </w:style>
  <w:style w:type="paragraph" w:customStyle="1" w:styleId="TOC3">
    <w:name w:val="TOC 3"/>
    <w:basedOn w:val="a"/>
    <w:next w:val="a"/>
    <w:uiPriority w:val="39"/>
    <w:unhideWhenUsed/>
    <w:rsid w:val="000669FF"/>
    <w:pPr>
      <w:spacing w:after="57"/>
      <w:ind w:left="567"/>
    </w:pPr>
  </w:style>
  <w:style w:type="paragraph" w:customStyle="1" w:styleId="TOC4">
    <w:name w:val="TOC 4"/>
    <w:basedOn w:val="a"/>
    <w:next w:val="a"/>
    <w:uiPriority w:val="39"/>
    <w:unhideWhenUsed/>
    <w:rsid w:val="000669FF"/>
    <w:pPr>
      <w:spacing w:after="57"/>
      <w:ind w:left="850"/>
    </w:pPr>
  </w:style>
  <w:style w:type="paragraph" w:customStyle="1" w:styleId="TOC5">
    <w:name w:val="TOC 5"/>
    <w:basedOn w:val="a"/>
    <w:next w:val="a"/>
    <w:uiPriority w:val="39"/>
    <w:unhideWhenUsed/>
    <w:rsid w:val="000669FF"/>
    <w:pPr>
      <w:spacing w:after="57"/>
      <w:ind w:left="1134"/>
    </w:pPr>
  </w:style>
  <w:style w:type="paragraph" w:customStyle="1" w:styleId="TOC6">
    <w:name w:val="TOC 6"/>
    <w:basedOn w:val="a"/>
    <w:next w:val="a"/>
    <w:uiPriority w:val="39"/>
    <w:unhideWhenUsed/>
    <w:rsid w:val="000669FF"/>
    <w:pPr>
      <w:spacing w:after="57"/>
      <w:ind w:left="1417"/>
    </w:pPr>
  </w:style>
  <w:style w:type="paragraph" w:customStyle="1" w:styleId="TOC7">
    <w:name w:val="TOC 7"/>
    <w:basedOn w:val="a"/>
    <w:next w:val="a"/>
    <w:uiPriority w:val="39"/>
    <w:unhideWhenUsed/>
    <w:rsid w:val="000669FF"/>
    <w:pPr>
      <w:spacing w:after="57"/>
      <w:ind w:left="1701"/>
    </w:pPr>
  </w:style>
  <w:style w:type="paragraph" w:customStyle="1" w:styleId="TOC8">
    <w:name w:val="TOC 8"/>
    <w:basedOn w:val="a"/>
    <w:next w:val="a"/>
    <w:uiPriority w:val="39"/>
    <w:unhideWhenUsed/>
    <w:rsid w:val="000669FF"/>
    <w:pPr>
      <w:spacing w:after="57"/>
      <w:ind w:left="1984"/>
    </w:pPr>
  </w:style>
  <w:style w:type="paragraph" w:customStyle="1" w:styleId="TOC9">
    <w:name w:val="TOC 9"/>
    <w:basedOn w:val="a"/>
    <w:next w:val="a"/>
    <w:uiPriority w:val="39"/>
    <w:unhideWhenUsed/>
    <w:rsid w:val="000669FF"/>
    <w:pPr>
      <w:spacing w:after="57"/>
      <w:ind w:left="2268"/>
    </w:pPr>
  </w:style>
  <w:style w:type="paragraph" w:styleId="aff">
    <w:name w:val="TOC Heading"/>
    <w:uiPriority w:val="39"/>
    <w:unhideWhenUsed/>
    <w:qFormat/>
    <w:rsid w:val="000669FF"/>
  </w:style>
  <w:style w:type="paragraph" w:styleId="aff0">
    <w:name w:val="table of figures"/>
    <w:basedOn w:val="a"/>
    <w:next w:val="a"/>
    <w:uiPriority w:val="99"/>
    <w:unhideWhenUsed/>
    <w:qFormat/>
    <w:rsid w:val="000669FF"/>
  </w:style>
  <w:style w:type="paragraph" w:customStyle="1" w:styleId="31">
    <w:name w:val="Заголовок 31"/>
    <w:basedOn w:val="14"/>
    <w:next w:val="af8"/>
    <w:qFormat/>
    <w:rsid w:val="000669FF"/>
    <w:pPr>
      <w:spacing w:before="140" w:after="120"/>
      <w:outlineLvl w:val="2"/>
    </w:pPr>
    <w:rPr>
      <w:sz w:val="28"/>
      <w:szCs w:val="28"/>
    </w:rPr>
  </w:style>
  <w:style w:type="paragraph" w:customStyle="1" w:styleId="41">
    <w:name w:val="Заголовок 41"/>
    <w:basedOn w:val="a"/>
    <w:next w:val="a"/>
    <w:qFormat/>
    <w:rsid w:val="000669FF"/>
    <w:pPr>
      <w:keepNext/>
      <w:spacing w:before="240" w:after="60"/>
      <w:outlineLvl w:val="3"/>
    </w:pPr>
    <w:rPr>
      <w:b/>
      <w:bCs/>
    </w:rPr>
  </w:style>
  <w:style w:type="paragraph" w:customStyle="1" w:styleId="51">
    <w:name w:val="Заголовок 51"/>
    <w:basedOn w:val="a"/>
    <w:next w:val="61"/>
    <w:qFormat/>
    <w:rsid w:val="000669FF"/>
    <w:pPr>
      <w:spacing w:before="480"/>
      <w:jc w:val="center"/>
      <w:outlineLvl w:val="4"/>
    </w:pPr>
    <w:rPr>
      <w:sz w:val="40"/>
      <w:szCs w:val="20"/>
    </w:rPr>
  </w:style>
  <w:style w:type="paragraph" w:customStyle="1" w:styleId="61">
    <w:name w:val="Заголовок 61"/>
    <w:basedOn w:val="a"/>
    <w:next w:val="a"/>
    <w:qFormat/>
    <w:rsid w:val="000669FF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15">
    <w:name w:val="Название объекта1"/>
    <w:basedOn w:val="a"/>
    <w:qFormat/>
    <w:rsid w:val="000669FF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4">
    <w:name w:val="Заголовок1"/>
    <w:basedOn w:val="a"/>
    <w:next w:val="af8"/>
    <w:qFormat/>
    <w:rsid w:val="000669FF"/>
    <w:pPr>
      <w:jc w:val="center"/>
    </w:pPr>
    <w:rPr>
      <w:b/>
      <w:bCs/>
    </w:rPr>
  </w:style>
  <w:style w:type="paragraph" w:customStyle="1" w:styleId="25">
    <w:name w:val="Название объекта2"/>
    <w:basedOn w:val="a"/>
    <w:qFormat/>
    <w:rsid w:val="000669FF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6">
    <w:name w:val="Подзаголовок Знак1"/>
    <w:basedOn w:val="a"/>
    <w:qFormat/>
    <w:rsid w:val="000669FF"/>
    <w:pPr>
      <w:suppressLineNumbers/>
    </w:pPr>
    <w:rPr>
      <w:rFonts w:cs="Droid Sans Devanagari"/>
    </w:rPr>
  </w:style>
  <w:style w:type="paragraph" w:customStyle="1" w:styleId="ConsNonformat">
    <w:name w:val="ConsNonformat"/>
    <w:qFormat/>
    <w:rsid w:val="000669FF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qFormat/>
    <w:rsid w:val="000669FF"/>
    <w:pPr>
      <w:widowControl w:val="0"/>
    </w:pPr>
    <w:rPr>
      <w:rFonts w:cs="Calibri"/>
      <w:b/>
      <w:bCs/>
      <w:lang w:eastAsia="zh-CN"/>
    </w:rPr>
  </w:style>
  <w:style w:type="paragraph" w:customStyle="1" w:styleId="aff1">
    <w:name w:val="Знак"/>
    <w:basedOn w:val="a"/>
    <w:qFormat/>
    <w:rsid w:val="000669FF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f2">
    <w:name w:val="No Spacing"/>
    <w:uiPriority w:val="1"/>
    <w:qFormat/>
    <w:rsid w:val="000669FF"/>
    <w:rPr>
      <w:rFonts w:ascii="Times New Roman" w:hAnsi="Times New Roman" w:cs="Times New Roman"/>
      <w:sz w:val="28"/>
      <w:lang w:eastAsia="zh-CN"/>
    </w:rPr>
  </w:style>
  <w:style w:type="paragraph" w:styleId="aff3">
    <w:name w:val="Balloon Text"/>
    <w:basedOn w:val="a"/>
    <w:qFormat/>
    <w:rsid w:val="000669FF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0669FF"/>
    <w:pPr>
      <w:widowControl w:val="0"/>
    </w:pPr>
    <w:rPr>
      <w:rFonts w:ascii="Arial" w:eastAsia="Times New Roman" w:hAnsi="Arial"/>
      <w:b/>
      <w:sz w:val="16"/>
      <w:szCs w:val="20"/>
      <w:lang w:eastAsia="zh-CN"/>
    </w:rPr>
  </w:style>
  <w:style w:type="paragraph" w:customStyle="1" w:styleId="ConsPlusNormal">
    <w:name w:val="ConsPlusNormal"/>
    <w:qFormat/>
    <w:rsid w:val="000669FF"/>
    <w:pPr>
      <w:ind w:firstLine="720"/>
    </w:pPr>
    <w:rPr>
      <w:rFonts w:ascii="Arial" w:eastAsia="Times New Roman" w:hAnsi="Arial"/>
      <w:sz w:val="20"/>
      <w:szCs w:val="20"/>
      <w:lang w:eastAsia="zh-CN"/>
    </w:rPr>
  </w:style>
  <w:style w:type="paragraph" w:customStyle="1" w:styleId="s1">
    <w:name w:val="s_1"/>
    <w:basedOn w:val="a"/>
    <w:qFormat/>
    <w:rsid w:val="000669F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30">
    <w:name w:val="Текст сноски Знак3"/>
    <w:basedOn w:val="a"/>
    <w:qFormat/>
    <w:rsid w:val="000669FF"/>
    <w:rPr>
      <w:rFonts w:ascii="Tahoma" w:hAnsi="Tahoma" w:cs="Tahoma"/>
      <w:sz w:val="16"/>
      <w:szCs w:val="16"/>
    </w:rPr>
  </w:style>
  <w:style w:type="paragraph" w:customStyle="1" w:styleId="aff4">
    <w:name w:val="Текст в заданном формате"/>
    <w:basedOn w:val="a"/>
    <w:qFormat/>
    <w:rsid w:val="000669FF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7">
    <w:name w:val="Без интервала1"/>
    <w:qFormat/>
    <w:rsid w:val="000669FF"/>
    <w:rPr>
      <w:rFonts w:eastAsia="Times New Roman" w:cs="Calibri"/>
      <w:lang w:eastAsia="zh-CN"/>
    </w:rPr>
  </w:style>
  <w:style w:type="paragraph" w:styleId="aff5">
    <w:name w:val="Subtitle"/>
    <w:basedOn w:val="a"/>
    <w:next w:val="af8"/>
    <w:qFormat/>
    <w:rsid w:val="000669FF"/>
    <w:pPr>
      <w:jc w:val="center"/>
    </w:pPr>
    <w:rPr>
      <w:b/>
      <w:sz w:val="20"/>
      <w:szCs w:val="20"/>
    </w:rPr>
  </w:style>
  <w:style w:type="paragraph" w:customStyle="1" w:styleId="FootnoteText">
    <w:name w:val="Footnote Text"/>
    <w:basedOn w:val="a"/>
    <w:rsid w:val="000669FF"/>
    <w:rPr>
      <w:sz w:val="20"/>
      <w:szCs w:val="20"/>
    </w:rPr>
  </w:style>
  <w:style w:type="paragraph" w:customStyle="1" w:styleId="18">
    <w:name w:val="Верхний колонтитул1"/>
    <w:basedOn w:val="a"/>
    <w:uiPriority w:val="99"/>
    <w:unhideWhenUsed/>
    <w:qFormat/>
    <w:rsid w:val="000669FF"/>
    <w:pPr>
      <w:tabs>
        <w:tab w:val="center" w:pos="4677"/>
        <w:tab w:val="right" w:pos="9355"/>
      </w:tabs>
    </w:pPr>
  </w:style>
  <w:style w:type="paragraph" w:customStyle="1" w:styleId="19">
    <w:name w:val="Нижний колонтитул1"/>
    <w:basedOn w:val="a"/>
    <w:uiPriority w:val="99"/>
    <w:unhideWhenUsed/>
    <w:qFormat/>
    <w:rsid w:val="000669FF"/>
    <w:pPr>
      <w:tabs>
        <w:tab w:val="center" w:pos="4677"/>
        <w:tab w:val="right" w:pos="9355"/>
      </w:tabs>
    </w:pPr>
  </w:style>
  <w:style w:type="paragraph" w:styleId="aff6">
    <w:name w:val="annotation text"/>
    <w:basedOn w:val="a"/>
    <w:uiPriority w:val="99"/>
    <w:unhideWhenUsed/>
    <w:qFormat/>
    <w:rsid w:val="000669FF"/>
    <w:rPr>
      <w:sz w:val="20"/>
      <w:szCs w:val="20"/>
    </w:rPr>
  </w:style>
  <w:style w:type="paragraph" w:styleId="aff7">
    <w:name w:val="annotation subject"/>
    <w:basedOn w:val="aff6"/>
    <w:next w:val="aff6"/>
    <w:uiPriority w:val="99"/>
    <w:semiHidden/>
    <w:unhideWhenUsed/>
    <w:qFormat/>
    <w:rsid w:val="000669FF"/>
    <w:rPr>
      <w:b/>
      <w:bCs/>
    </w:rPr>
  </w:style>
  <w:style w:type="paragraph" w:styleId="26">
    <w:name w:val="Body Text 2"/>
    <w:basedOn w:val="a"/>
    <w:uiPriority w:val="99"/>
    <w:unhideWhenUsed/>
    <w:qFormat/>
    <w:rsid w:val="000669FF"/>
    <w:pPr>
      <w:spacing w:after="120" w:line="480" w:lineRule="auto"/>
    </w:pPr>
  </w:style>
  <w:style w:type="paragraph" w:customStyle="1" w:styleId="s22">
    <w:name w:val="s_22"/>
    <w:basedOn w:val="a"/>
    <w:qFormat/>
    <w:rsid w:val="000669FF"/>
    <w:pPr>
      <w:spacing w:beforeAutospacing="1" w:afterAutospacing="1"/>
    </w:pPr>
  </w:style>
  <w:style w:type="paragraph" w:customStyle="1" w:styleId="s15">
    <w:name w:val="s_15"/>
    <w:basedOn w:val="a"/>
    <w:qFormat/>
    <w:rsid w:val="000669FF"/>
    <w:pPr>
      <w:spacing w:beforeAutospacing="1" w:afterAutospacing="1"/>
    </w:pPr>
  </w:style>
  <w:style w:type="paragraph" w:styleId="aff8">
    <w:name w:val="Revision"/>
    <w:uiPriority w:val="99"/>
    <w:semiHidden/>
    <w:qFormat/>
    <w:rsid w:val="000669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Содержимое врезки"/>
    <w:basedOn w:val="a"/>
    <w:qFormat/>
    <w:rsid w:val="000669FF"/>
  </w:style>
  <w:style w:type="paragraph" w:customStyle="1" w:styleId="27">
    <w:name w:val="Без интервала2"/>
    <w:qFormat/>
    <w:rsid w:val="000669FF"/>
    <w:rPr>
      <w:rFonts w:eastAsia="font296" w:cs="font296"/>
      <w:lang w:eastAsia="ru-RU"/>
    </w:rPr>
  </w:style>
  <w:style w:type="paragraph" w:customStyle="1" w:styleId="FR2">
    <w:name w:val="FR2"/>
    <w:qFormat/>
    <w:rsid w:val="000669FF"/>
    <w:pPr>
      <w:widowControl w:val="0"/>
      <w:jc w:val="both"/>
    </w:pPr>
    <w:rPr>
      <w:rFonts w:ascii="Times New Roman" w:eastAsia="Times New Roman" w:hAnsi="Times New Roman" w:cs="Times New Roman"/>
      <w:b/>
      <w:i/>
      <w:sz w:val="12"/>
      <w:szCs w:val="20"/>
      <w:lang w:eastAsia="zh-CN"/>
    </w:rPr>
  </w:style>
  <w:style w:type="paragraph" w:customStyle="1" w:styleId="28">
    <w:name w:val="Основной текст (2)"/>
    <w:basedOn w:val="a"/>
    <w:qFormat/>
    <w:rsid w:val="000669FF"/>
    <w:pPr>
      <w:widowControl w:val="0"/>
      <w:shd w:val="clear" w:color="auto" w:fill="FFFFFF"/>
      <w:spacing w:after="600" w:line="336" w:lineRule="exact"/>
      <w:ind w:hanging="520"/>
      <w:jc w:val="right"/>
    </w:pPr>
    <w:rPr>
      <w:rFonts w:ascii="Arial" w:hAnsi="Arial" w:cs="Arial"/>
      <w:sz w:val="28"/>
      <w:szCs w:val="28"/>
      <w:lang w:eastAsia="zh-CN"/>
    </w:rPr>
  </w:style>
  <w:style w:type="table" w:customStyle="1" w:styleId="PlainTable1">
    <w:name w:val="Plain Table 1"/>
    <w:basedOn w:val="a1"/>
    <w:uiPriority w:val="59"/>
    <w:rsid w:val="000669F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669F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669F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669F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669F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669F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2">
    <w:name w:val="Grid Table 2"/>
    <w:basedOn w:val="a1"/>
    <w:uiPriority w:val="99"/>
    <w:rsid w:val="000669F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0669F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0669F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0669F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0669F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669F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669F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0669F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0669F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0669F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0669F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0669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669FF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a">
    <w:name w:val="Table Grid"/>
    <w:basedOn w:val="a1"/>
    <w:uiPriority w:val="59"/>
    <w:rsid w:val="000669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669F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0669F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1">
    <w:name w:val="Таблица простая 21"/>
    <w:basedOn w:val="a1"/>
    <w:uiPriority w:val="59"/>
    <w:rsid w:val="000669F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0669F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410">
    <w:name w:val="Таблица простая 41"/>
    <w:basedOn w:val="a1"/>
    <w:uiPriority w:val="99"/>
    <w:rsid w:val="000669F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510">
    <w:name w:val="Таблица простая 51"/>
    <w:basedOn w:val="a1"/>
    <w:uiPriority w:val="99"/>
    <w:rsid w:val="000669F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-11">
    <w:name w:val="Таблица-сетка 1 светлая1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0669F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1"/>
    <w:uiPriority w:val="99"/>
    <w:rsid w:val="000669FF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auto"/>
      </w:tcPr>
    </w:tblStylePr>
    <w:tblStylePr w:type="band1Horz">
      <w:rPr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2-Accent2">
    <w:name w:val="Grid Table 2 - Accent 2"/>
    <w:basedOn w:val="a1"/>
    <w:uiPriority w:val="99"/>
    <w:rsid w:val="000669FF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auto"/>
      </w:tcPr>
    </w:tblStylePr>
    <w:tblStylePr w:type="band1Horz">
      <w:rPr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2-Accent3">
    <w:name w:val="Grid Table 2 - Accent 3"/>
    <w:basedOn w:val="a1"/>
    <w:uiPriority w:val="99"/>
    <w:rsid w:val="000669FF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auto"/>
      </w:tcPr>
    </w:tblStylePr>
    <w:tblStylePr w:type="band1Horz">
      <w:rPr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2-Accent4">
    <w:name w:val="Grid Table 2 - Accent 4"/>
    <w:basedOn w:val="a1"/>
    <w:uiPriority w:val="99"/>
    <w:rsid w:val="000669FF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auto"/>
      </w:tcPr>
    </w:tblStylePr>
    <w:tblStylePr w:type="band1Horz">
      <w:rPr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2-Accent5">
    <w:name w:val="Grid Table 2 - Accent 5"/>
    <w:basedOn w:val="a1"/>
    <w:uiPriority w:val="99"/>
    <w:rsid w:val="000669FF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auto"/>
      </w:tcPr>
    </w:tblStylePr>
    <w:tblStylePr w:type="band1Horz">
      <w:rPr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2-Accent6">
    <w:name w:val="Grid Table 2 - Accent 6"/>
    <w:basedOn w:val="a1"/>
    <w:uiPriority w:val="99"/>
    <w:rsid w:val="000669FF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auto"/>
      </w:tcPr>
    </w:tblStylePr>
    <w:tblStylePr w:type="band1Horz">
      <w:rPr>
        <w:color w:val="404040"/>
        <w:sz w:val="22"/>
      </w:rPr>
      <w:tblPr/>
      <w:tcPr>
        <w:shd w:val="clear" w:color="E1EFD8" w:fill="auto"/>
      </w:tcPr>
    </w:tblStylePr>
  </w:style>
  <w:style w:type="table" w:customStyle="1" w:styleId="-31">
    <w:name w:val="Таблица-сетка 31"/>
    <w:basedOn w:val="a1"/>
    <w:uiPriority w:val="99"/>
    <w:rsid w:val="000669F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1"/>
    <w:uiPriority w:val="99"/>
    <w:rsid w:val="000669FF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auto"/>
      </w:tcPr>
    </w:tblStylePr>
    <w:tblStylePr w:type="band1Horz">
      <w:rPr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3-Accent2">
    <w:name w:val="Grid Table 3 - Accent 2"/>
    <w:basedOn w:val="a1"/>
    <w:uiPriority w:val="99"/>
    <w:rsid w:val="000669FF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auto"/>
      </w:tcPr>
    </w:tblStylePr>
    <w:tblStylePr w:type="band1Horz">
      <w:rPr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3-Accent3">
    <w:name w:val="Grid Table 3 - Accent 3"/>
    <w:basedOn w:val="a1"/>
    <w:uiPriority w:val="99"/>
    <w:rsid w:val="000669FF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auto"/>
      </w:tcPr>
    </w:tblStylePr>
    <w:tblStylePr w:type="band1Horz">
      <w:rPr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3-Accent4">
    <w:name w:val="Grid Table 3 - Accent 4"/>
    <w:basedOn w:val="a1"/>
    <w:uiPriority w:val="99"/>
    <w:rsid w:val="000669FF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auto"/>
      </w:tcPr>
    </w:tblStylePr>
    <w:tblStylePr w:type="band1Horz">
      <w:rPr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3-Accent5">
    <w:name w:val="Grid Table 3 - Accent 5"/>
    <w:basedOn w:val="a1"/>
    <w:uiPriority w:val="99"/>
    <w:rsid w:val="000669FF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auto"/>
      </w:tcPr>
    </w:tblStylePr>
    <w:tblStylePr w:type="band1Horz">
      <w:rPr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3-Accent6">
    <w:name w:val="Grid Table 3 - Accent 6"/>
    <w:basedOn w:val="a1"/>
    <w:uiPriority w:val="99"/>
    <w:rsid w:val="000669FF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auto"/>
      </w:tcPr>
    </w:tblStylePr>
    <w:tblStylePr w:type="band1Horz">
      <w:rPr>
        <w:color w:val="404040"/>
        <w:sz w:val="22"/>
      </w:rPr>
      <w:tblPr/>
      <w:tcPr>
        <w:shd w:val="clear" w:color="E1EFD8" w:fill="auto"/>
      </w:tcPr>
    </w:tblStylePr>
  </w:style>
  <w:style w:type="table" w:customStyle="1" w:styleId="-41">
    <w:name w:val="Таблица-сетка 41"/>
    <w:basedOn w:val="a1"/>
    <w:uiPriority w:val="59"/>
    <w:rsid w:val="000669F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1"/>
    <w:uiPriority w:val="59"/>
    <w:rsid w:val="000669FF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537DC8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3F3" w:fill="auto"/>
      </w:tcPr>
    </w:tblStylePr>
    <w:tblStylePr w:type="band1Horz">
      <w:rPr>
        <w:color w:val="404040"/>
        <w:sz w:val="22"/>
      </w:rPr>
      <w:tblPr/>
      <w:tcPr>
        <w:shd w:val="clear" w:color="DAE3F3" w:fill="auto"/>
      </w:tcPr>
    </w:tblStylePr>
  </w:style>
  <w:style w:type="table" w:customStyle="1" w:styleId="GridTable4-Accent2">
    <w:name w:val="Grid Table 4 - Accent 2"/>
    <w:basedOn w:val="a1"/>
    <w:uiPriority w:val="59"/>
    <w:rsid w:val="000669FF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auto"/>
      </w:tcPr>
    </w:tblStylePr>
    <w:tblStylePr w:type="band1Horz">
      <w:rPr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4-Accent3">
    <w:name w:val="Grid Table 4 - Accent 3"/>
    <w:basedOn w:val="a1"/>
    <w:uiPriority w:val="59"/>
    <w:rsid w:val="000669FF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auto"/>
      </w:tcPr>
    </w:tblStylePr>
    <w:tblStylePr w:type="band1Horz">
      <w:rPr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4-Accent4">
    <w:name w:val="Grid Table 4 - Accent 4"/>
    <w:basedOn w:val="a1"/>
    <w:uiPriority w:val="59"/>
    <w:rsid w:val="000669FF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auto"/>
      </w:tcPr>
    </w:tblStylePr>
    <w:tblStylePr w:type="band1Horz">
      <w:rPr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4-Accent5">
    <w:name w:val="Grid Table 4 - Accent 5"/>
    <w:basedOn w:val="a1"/>
    <w:uiPriority w:val="59"/>
    <w:rsid w:val="000669FF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auto"/>
      </w:tcPr>
    </w:tblStylePr>
    <w:tblStylePr w:type="band1Horz">
      <w:rPr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4-Accent6">
    <w:name w:val="Grid Table 4 - Accent 6"/>
    <w:basedOn w:val="a1"/>
    <w:uiPriority w:val="59"/>
    <w:rsid w:val="000669FF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auto"/>
      </w:tcPr>
    </w:tblStylePr>
    <w:tblStylePr w:type="band1Horz">
      <w:rPr>
        <w:color w:val="404040"/>
        <w:sz w:val="22"/>
      </w:rPr>
      <w:tblPr/>
      <w:tcPr>
        <w:shd w:val="clear" w:color="E1EFD8" w:fill="auto"/>
      </w:tcPr>
    </w:tblStylePr>
  </w:style>
  <w:style w:type="table" w:customStyle="1" w:styleId="-51">
    <w:name w:val="Таблица-сетка 5 темная1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auto"/>
      </w:tcPr>
    </w:tblStylePr>
    <w:tblStylePr w:type="firstCol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auto"/>
      </w:tcPr>
    </w:tblStylePr>
    <w:tblStylePr w:type="firstCol">
      <w:rPr>
        <w:b/>
        <w:color w:val="FFFFFF"/>
        <w:sz w:val="22"/>
      </w:rPr>
      <w:tblPr/>
      <w:tcPr>
        <w:shd w:val="clear" w:color="4472C4" w:fill="auto"/>
      </w:tcPr>
    </w:tblStylePr>
    <w:tblStylePr w:type="lastCol">
      <w:rPr>
        <w:b/>
        <w:color w:val="FFFFFF"/>
        <w:sz w:val="22"/>
      </w:rPr>
      <w:tblPr/>
      <w:tcPr>
        <w:shd w:val="clear" w:color="4472C4" w:fill="auto"/>
      </w:tcPr>
    </w:tblStylePr>
    <w:tblStylePr w:type="band1Vert">
      <w:tblPr/>
      <w:tcPr>
        <w:shd w:val="clear" w:color="A9BEE4" w:fill="auto"/>
      </w:tcPr>
    </w:tblStylePr>
    <w:tblStylePr w:type="band1Horz">
      <w:tblPr/>
      <w:tcPr>
        <w:shd w:val="clear" w:color="A9BEE4" w:fill="auto"/>
      </w:tcPr>
    </w:tblStylePr>
  </w:style>
  <w:style w:type="table" w:customStyle="1" w:styleId="GridTable5Dark-Accent2">
    <w:name w:val="Grid Table 5 Dark - Accent 2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auto"/>
      </w:tcPr>
    </w:tblStylePr>
    <w:tblStylePr w:type="firstCol">
      <w:rPr>
        <w:b/>
        <w:color w:val="FFFFFF"/>
        <w:sz w:val="22"/>
      </w:rPr>
      <w:tblPr/>
      <w:tcPr>
        <w:shd w:val="clear" w:color="ED7D31" w:fill="auto"/>
      </w:tcPr>
    </w:tblStylePr>
    <w:tblStylePr w:type="lastCol">
      <w:rPr>
        <w:b/>
        <w:color w:val="FFFFFF"/>
        <w:sz w:val="22"/>
      </w:rPr>
      <w:tblPr/>
      <w:tcPr>
        <w:shd w:val="clear" w:color="ED7D31" w:fill="auto"/>
      </w:tcPr>
    </w:tblStylePr>
    <w:tblStylePr w:type="band1Vert">
      <w:tblPr/>
      <w:tcPr>
        <w:shd w:val="clear" w:color="F6C3A0" w:fill="auto"/>
      </w:tcPr>
    </w:tblStylePr>
    <w:tblStylePr w:type="band1Horz">
      <w:tblPr/>
      <w:tcPr>
        <w:shd w:val="clear" w:color="F6C3A0" w:fill="auto"/>
      </w:tcPr>
    </w:tblStylePr>
  </w:style>
  <w:style w:type="table" w:customStyle="1" w:styleId="GridTable5Dark-Accent3">
    <w:name w:val="Grid Table 5 Dark - Accent 3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uto"/>
      </w:tcPr>
    </w:tblStylePr>
    <w:tblStylePr w:type="firstCol">
      <w:rPr>
        <w:b/>
        <w:color w:val="FFFFFF"/>
        <w:sz w:val="22"/>
      </w:rPr>
      <w:tblPr/>
      <w:tcPr>
        <w:shd w:val="clear" w:color="A5A5A5" w:fill="auto"/>
      </w:tcPr>
    </w:tblStylePr>
    <w:tblStylePr w:type="lastCol">
      <w:rPr>
        <w:b/>
        <w:color w:val="FFFFFF"/>
        <w:sz w:val="22"/>
      </w:rPr>
      <w:tblPr/>
      <w:tcPr>
        <w:shd w:val="clear" w:color="A5A5A5" w:fill="auto"/>
      </w:tcPr>
    </w:tblStylePr>
    <w:tblStylePr w:type="band1Vert">
      <w:tblPr/>
      <w:tcPr>
        <w:shd w:val="clear" w:color="D5D5D5" w:fill="auto"/>
      </w:tcPr>
    </w:tblStylePr>
    <w:tblStylePr w:type="band1Horz">
      <w:tblPr/>
      <w:tcPr>
        <w:shd w:val="clear" w:color="D5D5D5" w:fill="auto"/>
      </w:tcPr>
    </w:tblStylePr>
  </w:style>
  <w:style w:type="table" w:customStyle="1" w:styleId="GridTable5Dark-Accent4">
    <w:name w:val="Grid Table 5 Dark- Accent 4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auto"/>
      </w:tcPr>
    </w:tblStylePr>
    <w:tblStylePr w:type="firstCol">
      <w:rPr>
        <w:b/>
        <w:color w:val="FFFFFF"/>
        <w:sz w:val="22"/>
      </w:rPr>
      <w:tblPr/>
      <w:tcPr>
        <w:shd w:val="clear" w:color="FFC000" w:fill="auto"/>
      </w:tcPr>
    </w:tblStylePr>
    <w:tblStylePr w:type="lastCol">
      <w:rPr>
        <w:b/>
        <w:color w:val="FFFFFF"/>
        <w:sz w:val="22"/>
      </w:rPr>
      <w:tblPr/>
      <w:tcPr>
        <w:shd w:val="clear" w:color="FFC000" w:fill="auto"/>
      </w:tcPr>
    </w:tblStylePr>
    <w:tblStylePr w:type="band1Vert">
      <w:tblPr/>
      <w:tcPr>
        <w:shd w:val="clear" w:color="FFE28A" w:fill="auto"/>
      </w:tcPr>
    </w:tblStylePr>
    <w:tblStylePr w:type="band1Horz">
      <w:tblPr/>
      <w:tcPr>
        <w:shd w:val="clear" w:color="FFE28A" w:fill="auto"/>
      </w:tcPr>
    </w:tblStylePr>
  </w:style>
  <w:style w:type="table" w:customStyle="1" w:styleId="GridTable5Dark-Accent5">
    <w:name w:val="Grid Table 5 Dark - Accent 5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auto"/>
      </w:tcPr>
    </w:tblStylePr>
    <w:tblStylePr w:type="firstCol">
      <w:rPr>
        <w:b/>
        <w:color w:val="FFFFFF"/>
        <w:sz w:val="22"/>
      </w:rPr>
      <w:tblPr/>
      <w:tcPr>
        <w:shd w:val="clear" w:color="5B9BD5" w:fill="auto"/>
      </w:tcPr>
    </w:tblStylePr>
    <w:tblStylePr w:type="lastCol">
      <w:rPr>
        <w:b/>
        <w:color w:val="FFFFFF"/>
        <w:sz w:val="22"/>
      </w:rPr>
      <w:tblPr/>
      <w:tcPr>
        <w:shd w:val="clear" w:color="5B9BD5" w:fill="auto"/>
      </w:tcPr>
    </w:tblStylePr>
    <w:tblStylePr w:type="band1Vert">
      <w:tblPr/>
      <w:tcPr>
        <w:shd w:val="clear" w:color="B3D0EB" w:fill="auto"/>
      </w:tcPr>
    </w:tblStylePr>
    <w:tblStylePr w:type="band1Horz">
      <w:tblPr/>
      <w:tcPr>
        <w:shd w:val="clear" w:color="B3D0EB" w:fill="auto"/>
      </w:tcPr>
    </w:tblStylePr>
  </w:style>
  <w:style w:type="table" w:customStyle="1" w:styleId="GridTable5Dark-Accent6">
    <w:name w:val="Grid Table 5 Dark - Accent 6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auto"/>
      </w:tcPr>
    </w:tblStylePr>
    <w:tblStylePr w:type="firstCol">
      <w:rPr>
        <w:b/>
        <w:color w:val="FFFFFF"/>
        <w:sz w:val="22"/>
      </w:rPr>
      <w:tblPr/>
      <w:tcPr>
        <w:shd w:val="clear" w:color="70AD47" w:fill="auto"/>
      </w:tcPr>
    </w:tblStylePr>
    <w:tblStylePr w:type="lastCol">
      <w:rPr>
        <w:b/>
        <w:color w:val="FFFFFF"/>
        <w:sz w:val="22"/>
      </w:rPr>
      <w:tblPr/>
      <w:tcPr>
        <w:shd w:val="clear" w:color="70AD47" w:fill="auto"/>
      </w:tcPr>
    </w:tblStylePr>
    <w:tblStylePr w:type="band1Vert">
      <w:tblPr/>
      <w:tcPr>
        <w:shd w:val="clear" w:color="BCDBA8" w:fill="auto"/>
      </w:tcPr>
    </w:tblStylePr>
    <w:tblStylePr w:type="band1Horz">
      <w:tblPr/>
      <w:tcPr>
        <w:shd w:val="clear" w:color="BCDBA8" w:fill="auto"/>
      </w:tcPr>
    </w:tblStylePr>
  </w:style>
  <w:style w:type="table" w:customStyle="1" w:styleId="-61">
    <w:name w:val="Таблица-сетка 6 цветная1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auto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auto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auto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auto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auto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auto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auto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auto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auto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auto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auto"/>
      </w:tcPr>
    </w:tblStylePr>
    <w:tblStylePr w:type="band1Horz">
      <w:rPr>
        <w:color w:val="245A8D" w:themeColor="accent5" w:themeShade="95"/>
        <w:sz w:val="22"/>
      </w:rPr>
      <w:tblPr/>
      <w:tcPr>
        <w:shd w:val="clear" w:color="E1EFD8" w:fill="auto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669F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669FF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auto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auto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669FF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auto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auto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669FF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auto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auto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669FF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auto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auto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669FF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auto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auto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669FF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auto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auto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669F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0669F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auto"/>
      </w:tcPr>
    </w:tblStylePr>
    <w:tblStylePr w:type="band1Horz">
      <w:tblPr/>
      <w:tcPr>
        <w:shd w:val="clear" w:color="CFDBF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0669F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auto"/>
      </w:tcPr>
    </w:tblStylePr>
    <w:tblStylePr w:type="band1Horz">
      <w:tblPr/>
      <w:tcPr>
        <w:shd w:val="clear" w:color="FADECB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0669F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auto"/>
      </w:tcPr>
    </w:tblStylePr>
    <w:tblStylePr w:type="band1Horz">
      <w:tblPr/>
      <w:tcPr>
        <w:shd w:val="clear" w:color="E8E8E8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0669F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auto"/>
      </w:tcPr>
    </w:tblStylePr>
    <w:tblStylePr w:type="band1Horz">
      <w:tblPr/>
      <w:tcPr>
        <w:shd w:val="clear" w:color="FFEFBF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0669F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auto"/>
      </w:tcPr>
    </w:tblStylePr>
    <w:tblStylePr w:type="band1Horz">
      <w:tblPr/>
      <w:tcPr>
        <w:shd w:val="clear" w:color="D5E5F4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0669F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auto"/>
      </w:tcPr>
    </w:tblStylePr>
    <w:tblStylePr w:type="band1Horz">
      <w:tblPr/>
      <w:tcPr>
        <w:shd w:val="clear" w:color="DAEBCF" w:fill="auto"/>
      </w:tcPr>
    </w:tblStylePr>
  </w:style>
  <w:style w:type="table" w:customStyle="1" w:styleId="-210">
    <w:name w:val="Список-таблица 21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auto"/>
      </w:tcPr>
    </w:tblStylePr>
    <w:tblStylePr w:type="band1Horz">
      <w:rPr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2-Accent2">
    <w:name w:val="List Table 2 - Accent 2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auto"/>
      </w:tcPr>
    </w:tblStylePr>
    <w:tblStylePr w:type="band1Horz">
      <w:rPr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2-Accent3">
    <w:name w:val="List Table 2 - Accent 3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auto"/>
      </w:tcPr>
    </w:tblStylePr>
    <w:tblStylePr w:type="band1Horz">
      <w:rPr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2-Accent4">
    <w:name w:val="List Table 2 - Accent 4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auto"/>
      </w:tcPr>
    </w:tblStylePr>
    <w:tblStylePr w:type="band1Horz">
      <w:rPr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2-Accent5">
    <w:name w:val="List Table 2 - Accent 5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auto"/>
      </w:tcPr>
    </w:tblStylePr>
    <w:tblStylePr w:type="band1Horz">
      <w:rPr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2-Accent6">
    <w:name w:val="List Table 2 - Accent 6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auto"/>
      </w:tcPr>
    </w:tblStylePr>
    <w:tblStylePr w:type="band1Horz">
      <w:rPr>
        <w:color w:val="404040"/>
        <w:sz w:val="22"/>
      </w:rPr>
      <w:tblPr/>
      <w:tcPr>
        <w:shd w:val="clear" w:color="DAEBCF" w:fill="auto"/>
      </w:tcPr>
    </w:tblStylePr>
  </w:style>
  <w:style w:type="table" w:customStyle="1" w:styleId="-310">
    <w:name w:val="Список-таблица 31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C2E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auto"/>
      </w:tcPr>
    </w:tblStylePr>
    <w:tblStylePr w:type="band1Horz">
      <w:rPr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4-Accent2">
    <w:name w:val="List Table 4 - Accent 2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auto"/>
      </w:tcPr>
    </w:tblStylePr>
    <w:tblStylePr w:type="band1Horz">
      <w:rPr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4-Accent3">
    <w:name w:val="List Table 4 - Accent 3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auto"/>
      </w:tcPr>
    </w:tblStylePr>
    <w:tblStylePr w:type="band1Horz">
      <w:rPr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4-Accent4">
    <w:name w:val="List Table 4 - Accent 4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auto"/>
      </w:tcPr>
    </w:tblStylePr>
    <w:tblStylePr w:type="band1Horz">
      <w:rPr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4-Accent5">
    <w:name w:val="List Table 4 - Accent 5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auto"/>
      </w:tcPr>
    </w:tblStylePr>
    <w:tblStylePr w:type="band1Horz">
      <w:rPr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4-Accent6">
    <w:name w:val="List Table 4 - Accent 6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auto"/>
      </w:tcPr>
    </w:tblStylePr>
    <w:tblStylePr w:type="band1Horz">
      <w:rPr>
        <w:color w:val="404040"/>
        <w:sz w:val="22"/>
      </w:rPr>
      <w:tblPr/>
      <w:tcPr>
        <w:shd w:val="clear" w:color="DAEBCF" w:fill="auto"/>
      </w:tcPr>
    </w:tblStylePr>
  </w:style>
  <w:style w:type="table" w:customStyle="1" w:styleId="-510">
    <w:name w:val="Список-таблица 5 темная1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auto"/>
      </w:tcPr>
    </w:tblStylePr>
  </w:style>
  <w:style w:type="table" w:customStyle="1" w:styleId="ListTable5Dark-Accent2">
    <w:name w:val="List Table 5 Dark - Accent 2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auto"/>
      </w:tcPr>
    </w:tblStylePr>
  </w:style>
  <w:style w:type="table" w:customStyle="1" w:styleId="ListTable5Dark-Accent3">
    <w:name w:val="List Table 5 Dark - Accent 3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auto"/>
      </w:tcPr>
    </w:tblStylePr>
  </w:style>
  <w:style w:type="table" w:customStyle="1" w:styleId="ListTable5Dark-Accent4">
    <w:name w:val="List Table 5 Dark - Accent 4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auto"/>
      </w:tcPr>
    </w:tblStylePr>
  </w:style>
  <w:style w:type="table" w:customStyle="1" w:styleId="ListTable5Dark-Accent5">
    <w:name w:val="List Table 5 Dark - Accent 5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9BC2E5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auto"/>
      </w:tcPr>
    </w:tblStylePr>
  </w:style>
  <w:style w:type="table" w:customStyle="1" w:styleId="ListTable5Dark-Accent6">
    <w:name w:val="List Table 5 Dark - Accent 6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uto"/>
      </w:tcPr>
    </w:tblStylePr>
  </w:style>
  <w:style w:type="table" w:customStyle="1" w:styleId="-610">
    <w:name w:val="Список-таблица 6 цветная1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auto"/>
      </w:tcPr>
    </w:tblStyle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auto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auto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auto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auto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auto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auto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auto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auto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auto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auto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auto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auto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669F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669FF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auto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auto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669FF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auto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auto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669FF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auto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auto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669FF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auto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auto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669FF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auto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auto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669FF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auto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auto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669F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1"/>
    <w:uiPriority w:val="99"/>
    <w:rsid w:val="000669F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37DC8" w:fill="auto"/>
      </w:tcPr>
    </w:tblStylePr>
    <w:tblStylePr w:type="lastRow">
      <w:rPr>
        <w:color w:val="F2F2F2"/>
        <w:sz w:val="22"/>
      </w:rPr>
      <w:tblPr/>
      <w:tcPr>
        <w:shd w:val="clear" w:color="537DC8" w:fill="auto"/>
      </w:tcPr>
    </w:tblStylePr>
    <w:tblStylePr w:type="firstCol">
      <w:rPr>
        <w:color w:val="F2F2F2"/>
        <w:sz w:val="22"/>
      </w:rPr>
      <w:tblPr/>
      <w:tcPr>
        <w:shd w:val="clear" w:color="537DC8" w:fill="auto"/>
      </w:tcPr>
    </w:tblStylePr>
    <w:tblStylePr w:type="lastCol">
      <w:rPr>
        <w:color w:val="F2F2F2"/>
        <w:sz w:val="22"/>
      </w:rPr>
      <w:tblPr/>
      <w:tcPr>
        <w:shd w:val="clear" w:color="537DC8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auto"/>
      </w:tcPr>
    </w:tblStylePr>
  </w:style>
  <w:style w:type="table" w:customStyle="1" w:styleId="Lined-Accent2">
    <w:name w:val="Lined - Accent 2"/>
    <w:basedOn w:val="a1"/>
    <w:uiPriority w:val="99"/>
    <w:rsid w:val="000669F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auto"/>
      </w:tcPr>
    </w:tblStylePr>
    <w:tblStylePr w:type="lastRow">
      <w:rPr>
        <w:color w:val="F2F2F2"/>
        <w:sz w:val="22"/>
      </w:rPr>
      <w:tblPr/>
      <w:tcPr>
        <w:shd w:val="clear" w:color="F4B184" w:fill="auto"/>
      </w:tcPr>
    </w:tblStylePr>
    <w:tblStylePr w:type="firstCol">
      <w:rPr>
        <w:color w:val="F2F2F2"/>
        <w:sz w:val="22"/>
      </w:rPr>
      <w:tblPr/>
      <w:tcPr>
        <w:shd w:val="clear" w:color="F4B184" w:fill="auto"/>
      </w:tcPr>
    </w:tblStylePr>
    <w:tblStylePr w:type="lastCol">
      <w:rPr>
        <w:color w:val="F2F2F2"/>
        <w:sz w:val="22"/>
      </w:rPr>
      <w:tblPr/>
      <w:tcPr>
        <w:shd w:val="clear" w:color="F4B184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auto"/>
      </w:tcPr>
    </w:tblStylePr>
  </w:style>
  <w:style w:type="table" w:customStyle="1" w:styleId="Lined-Accent3">
    <w:name w:val="Lined - Accent 3"/>
    <w:basedOn w:val="a1"/>
    <w:uiPriority w:val="99"/>
    <w:rsid w:val="000669F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uto"/>
      </w:tcPr>
    </w:tblStylePr>
    <w:tblStylePr w:type="lastRow">
      <w:rPr>
        <w:color w:val="F2F2F2"/>
        <w:sz w:val="22"/>
      </w:rPr>
      <w:tblPr/>
      <w:tcPr>
        <w:shd w:val="clear" w:color="A5A5A5" w:fill="auto"/>
      </w:tcPr>
    </w:tblStylePr>
    <w:tblStylePr w:type="firstCol">
      <w:rPr>
        <w:color w:val="F2F2F2"/>
        <w:sz w:val="22"/>
      </w:rPr>
      <w:tblPr/>
      <w:tcPr>
        <w:shd w:val="clear" w:color="A5A5A5" w:fill="auto"/>
      </w:tcPr>
    </w:tblStylePr>
    <w:tblStylePr w:type="lastCol">
      <w:rPr>
        <w:color w:val="F2F2F2"/>
        <w:sz w:val="22"/>
      </w:rPr>
      <w:tblPr/>
      <w:tcPr>
        <w:shd w:val="clear" w:color="A5A5A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auto"/>
      </w:tcPr>
    </w:tblStylePr>
  </w:style>
  <w:style w:type="table" w:customStyle="1" w:styleId="Lined-Accent4">
    <w:name w:val="Lined - Accent 4"/>
    <w:basedOn w:val="a1"/>
    <w:uiPriority w:val="99"/>
    <w:rsid w:val="000669F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auto"/>
      </w:tcPr>
    </w:tblStylePr>
    <w:tblStylePr w:type="lastRow">
      <w:rPr>
        <w:color w:val="F2F2F2"/>
        <w:sz w:val="22"/>
      </w:rPr>
      <w:tblPr/>
      <w:tcPr>
        <w:shd w:val="clear" w:color="FFD865" w:fill="auto"/>
      </w:tcPr>
    </w:tblStylePr>
    <w:tblStylePr w:type="firstCol">
      <w:rPr>
        <w:color w:val="F2F2F2"/>
        <w:sz w:val="22"/>
      </w:rPr>
      <w:tblPr/>
      <w:tcPr>
        <w:shd w:val="clear" w:color="FFD865" w:fill="auto"/>
      </w:tcPr>
    </w:tblStylePr>
    <w:tblStylePr w:type="lastCol">
      <w:rPr>
        <w:color w:val="F2F2F2"/>
        <w:sz w:val="22"/>
      </w:rPr>
      <w:tblPr/>
      <w:tcPr>
        <w:shd w:val="clear" w:color="FFD86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auto"/>
      </w:tcPr>
    </w:tblStylePr>
  </w:style>
  <w:style w:type="table" w:customStyle="1" w:styleId="Lined-Accent5">
    <w:name w:val="Lined - Accent 5"/>
    <w:basedOn w:val="a1"/>
    <w:uiPriority w:val="99"/>
    <w:rsid w:val="000669F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B9BD5" w:fill="auto"/>
      </w:tcPr>
    </w:tblStylePr>
    <w:tblStylePr w:type="lastRow">
      <w:rPr>
        <w:color w:val="F2F2F2"/>
        <w:sz w:val="22"/>
      </w:rPr>
      <w:tblPr/>
      <w:tcPr>
        <w:shd w:val="clear" w:color="5B9BD5" w:fill="auto"/>
      </w:tcPr>
    </w:tblStylePr>
    <w:tblStylePr w:type="firstCol">
      <w:rPr>
        <w:color w:val="F2F2F2"/>
        <w:sz w:val="22"/>
      </w:rPr>
      <w:tblPr/>
      <w:tcPr>
        <w:shd w:val="clear" w:color="5B9BD5" w:fill="auto"/>
      </w:tcPr>
    </w:tblStylePr>
    <w:tblStylePr w:type="lastCol">
      <w:rPr>
        <w:color w:val="F2F2F2"/>
        <w:sz w:val="22"/>
      </w:rPr>
      <w:tblPr/>
      <w:tcPr>
        <w:shd w:val="clear" w:color="5B9BD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auto"/>
      </w:tcPr>
    </w:tblStylePr>
  </w:style>
  <w:style w:type="table" w:customStyle="1" w:styleId="Lined-Accent6">
    <w:name w:val="Lined - Accent 6"/>
    <w:basedOn w:val="a1"/>
    <w:uiPriority w:val="99"/>
    <w:rsid w:val="000669F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auto"/>
      </w:tcPr>
    </w:tblStylePr>
    <w:tblStylePr w:type="lastRow">
      <w:rPr>
        <w:color w:val="F2F2F2"/>
        <w:sz w:val="22"/>
      </w:rPr>
      <w:tblPr/>
      <w:tcPr>
        <w:shd w:val="clear" w:color="70AD47" w:fill="auto"/>
      </w:tcPr>
    </w:tblStylePr>
    <w:tblStylePr w:type="firstCol">
      <w:rPr>
        <w:color w:val="F2F2F2"/>
        <w:sz w:val="22"/>
      </w:rPr>
      <w:tblPr/>
      <w:tcPr>
        <w:shd w:val="clear" w:color="70AD47" w:fill="auto"/>
      </w:tcPr>
    </w:tblStylePr>
    <w:tblStylePr w:type="lastCol">
      <w:rPr>
        <w:color w:val="F2F2F2"/>
        <w:sz w:val="22"/>
      </w:rPr>
      <w:tblPr/>
      <w:tcPr>
        <w:shd w:val="clear" w:color="70AD47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Lined-Accent">
    <w:name w:val="Bordered &amp; Lined - Accent"/>
    <w:basedOn w:val="a1"/>
    <w:uiPriority w:val="99"/>
    <w:rsid w:val="000669F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0669F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37DC8" w:fill="auto"/>
      </w:tcPr>
    </w:tblStylePr>
    <w:tblStylePr w:type="lastRow">
      <w:rPr>
        <w:color w:val="F2F2F2"/>
        <w:sz w:val="22"/>
      </w:rPr>
      <w:tblPr/>
      <w:tcPr>
        <w:shd w:val="clear" w:color="537DC8" w:fill="auto"/>
      </w:tcPr>
    </w:tblStylePr>
    <w:tblStylePr w:type="firstCol">
      <w:rPr>
        <w:color w:val="F2F2F2"/>
        <w:sz w:val="22"/>
      </w:rPr>
      <w:tblPr/>
      <w:tcPr>
        <w:shd w:val="clear" w:color="537DC8" w:fill="auto"/>
      </w:tcPr>
    </w:tblStylePr>
    <w:tblStylePr w:type="lastCol">
      <w:rPr>
        <w:color w:val="F2F2F2"/>
        <w:sz w:val="22"/>
      </w:rPr>
      <w:tblPr/>
      <w:tcPr>
        <w:shd w:val="clear" w:color="537DC8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0669F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auto"/>
      </w:tcPr>
    </w:tblStylePr>
    <w:tblStylePr w:type="lastRow">
      <w:rPr>
        <w:color w:val="F2F2F2"/>
        <w:sz w:val="22"/>
      </w:rPr>
      <w:tblPr/>
      <w:tcPr>
        <w:shd w:val="clear" w:color="F4B184" w:fill="auto"/>
      </w:tcPr>
    </w:tblStylePr>
    <w:tblStylePr w:type="firstCol">
      <w:rPr>
        <w:color w:val="F2F2F2"/>
        <w:sz w:val="22"/>
      </w:rPr>
      <w:tblPr/>
      <w:tcPr>
        <w:shd w:val="clear" w:color="F4B184" w:fill="auto"/>
      </w:tcPr>
    </w:tblStylePr>
    <w:tblStylePr w:type="lastCol">
      <w:rPr>
        <w:color w:val="F2F2F2"/>
        <w:sz w:val="22"/>
      </w:rPr>
      <w:tblPr/>
      <w:tcPr>
        <w:shd w:val="clear" w:color="F4B184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0669F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uto"/>
      </w:tcPr>
    </w:tblStylePr>
    <w:tblStylePr w:type="lastRow">
      <w:rPr>
        <w:color w:val="F2F2F2"/>
        <w:sz w:val="22"/>
      </w:rPr>
      <w:tblPr/>
      <w:tcPr>
        <w:shd w:val="clear" w:color="A5A5A5" w:fill="auto"/>
      </w:tcPr>
    </w:tblStylePr>
    <w:tblStylePr w:type="firstCol">
      <w:rPr>
        <w:color w:val="F2F2F2"/>
        <w:sz w:val="22"/>
      </w:rPr>
      <w:tblPr/>
      <w:tcPr>
        <w:shd w:val="clear" w:color="A5A5A5" w:fill="auto"/>
      </w:tcPr>
    </w:tblStylePr>
    <w:tblStylePr w:type="lastCol">
      <w:rPr>
        <w:color w:val="F2F2F2"/>
        <w:sz w:val="22"/>
      </w:rPr>
      <w:tblPr/>
      <w:tcPr>
        <w:shd w:val="clear" w:color="A5A5A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0669F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auto"/>
      </w:tcPr>
    </w:tblStylePr>
    <w:tblStylePr w:type="lastRow">
      <w:rPr>
        <w:color w:val="F2F2F2"/>
        <w:sz w:val="22"/>
      </w:rPr>
      <w:tblPr/>
      <w:tcPr>
        <w:shd w:val="clear" w:color="FFD865" w:fill="auto"/>
      </w:tcPr>
    </w:tblStylePr>
    <w:tblStylePr w:type="firstCol">
      <w:rPr>
        <w:color w:val="F2F2F2"/>
        <w:sz w:val="22"/>
      </w:rPr>
      <w:tblPr/>
      <w:tcPr>
        <w:shd w:val="clear" w:color="FFD865" w:fill="auto"/>
      </w:tcPr>
    </w:tblStylePr>
    <w:tblStylePr w:type="lastCol">
      <w:rPr>
        <w:color w:val="F2F2F2"/>
        <w:sz w:val="22"/>
      </w:rPr>
      <w:tblPr/>
      <w:tcPr>
        <w:shd w:val="clear" w:color="FFD86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0669F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B9BD5" w:fill="auto"/>
      </w:tcPr>
    </w:tblStylePr>
    <w:tblStylePr w:type="lastRow">
      <w:rPr>
        <w:color w:val="F2F2F2"/>
        <w:sz w:val="22"/>
      </w:rPr>
      <w:tblPr/>
      <w:tcPr>
        <w:shd w:val="clear" w:color="5B9BD5" w:fill="auto"/>
      </w:tcPr>
    </w:tblStylePr>
    <w:tblStylePr w:type="firstCol">
      <w:rPr>
        <w:color w:val="F2F2F2"/>
        <w:sz w:val="22"/>
      </w:rPr>
      <w:tblPr/>
      <w:tcPr>
        <w:shd w:val="clear" w:color="5B9BD5" w:fill="auto"/>
      </w:tcPr>
    </w:tblStylePr>
    <w:tblStylePr w:type="lastCol">
      <w:rPr>
        <w:color w:val="F2F2F2"/>
        <w:sz w:val="22"/>
      </w:rPr>
      <w:tblPr/>
      <w:tcPr>
        <w:shd w:val="clear" w:color="5B9BD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0669F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auto"/>
      </w:tcPr>
    </w:tblStylePr>
    <w:tblStylePr w:type="lastRow">
      <w:rPr>
        <w:color w:val="F2F2F2"/>
        <w:sz w:val="22"/>
      </w:rPr>
      <w:tblPr/>
      <w:tcPr>
        <w:shd w:val="clear" w:color="70AD47" w:fill="auto"/>
      </w:tcPr>
    </w:tblStylePr>
    <w:tblStylePr w:type="firstCol">
      <w:rPr>
        <w:color w:val="F2F2F2"/>
        <w:sz w:val="22"/>
      </w:rPr>
      <w:tblPr/>
      <w:tcPr>
        <w:shd w:val="clear" w:color="70AD47" w:fill="auto"/>
      </w:tcPr>
    </w:tblStylePr>
    <w:tblStylePr w:type="lastCol">
      <w:rPr>
        <w:color w:val="F2F2F2"/>
        <w:sz w:val="22"/>
      </w:rPr>
      <w:tblPr/>
      <w:tcPr>
        <w:shd w:val="clear" w:color="70AD47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">
    <w:name w:val="Bordered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0669FF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78980&amp;date=25.06.2021&amp;demo=1&amp;dst=100014&amp;fld=134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8750&amp;date=25.06.2021&amp;demo=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58750&amp;date=25.06.2021&amp;demo=1&amp;dst=10099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E94AB00-AD77-4263-B3F6-2CCECAD0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17</Pages>
  <Words>6790</Words>
  <Characters>38706</Characters>
  <Application>Microsoft Office Word</Application>
  <DocSecurity>0</DocSecurity>
  <Lines>322</Lines>
  <Paragraphs>90</Paragraphs>
  <ScaleCrop>false</ScaleCrop>
  <Company>Grizli777</Company>
  <LinksUpToDate>false</LinksUpToDate>
  <CharactersWithSpaces>45406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25</cp:revision>
  <dcterms:created xsi:type="dcterms:W3CDTF">2021-08-23T11:09:00Z</dcterms:created>
  <dcterms:modified xsi:type="dcterms:W3CDTF">2024-02-12T13:37:00Z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