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1738" w14:textId="77777777" w:rsidR="00061E80" w:rsidRDefault="00061E80">
      <w:pPr>
        <w:ind w:firstLine="708"/>
        <w:jc w:val="center"/>
        <w:rPr>
          <w:b/>
          <w:sz w:val="28"/>
        </w:rPr>
      </w:pPr>
    </w:p>
    <w:p w14:paraId="6F71A29F" w14:textId="77777777" w:rsidR="00061E80" w:rsidRDefault="00061E80">
      <w:pPr>
        <w:ind w:firstLine="708"/>
        <w:jc w:val="center"/>
        <w:rPr>
          <w:b/>
          <w:sz w:val="28"/>
        </w:rPr>
      </w:pPr>
    </w:p>
    <w:p w14:paraId="7578A186" w14:textId="77777777" w:rsidR="00061E80" w:rsidRDefault="00AC53C6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Краткая историческая справка о городе Льгове</w:t>
      </w:r>
    </w:p>
    <w:p w14:paraId="2FD983F2" w14:textId="77777777" w:rsidR="00061E80" w:rsidRDefault="00AC53C6">
      <w:pPr>
        <w:jc w:val="both"/>
        <w:rPr>
          <w:rFonts w:ascii="Arial" w:hAnsi="Arial" w:cs="Arial"/>
          <w:color w:val="110EA7"/>
          <w:sz w:val="19"/>
          <w:szCs w:val="19"/>
        </w:rPr>
      </w:pPr>
      <w:r>
        <w:rPr>
          <w:rFonts w:ascii="Verdana" w:hAnsi="Verdana"/>
          <w:b/>
          <w:bCs/>
          <w:color w:val="555555"/>
          <w:sz w:val="19"/>
          <w:szCs w:val="19"/>
        </w:rPr>
        <w:t xml:space="preserve">                  </w:t>
      </w:r>
      <w:r>
        <w:rPr>
          <w:rFonts w:ascii="Tahoma" w:hAnsi="Tahoma" w:cs="Tahoma"/>
          <w:color w:val="2B587A"/>
          <w:sz w:val="13"/>
          <w:szCs w:val="13"/>
        </w:rPr>
        <w:fldChar w:fldCharType="begin"/>
      </w:r>
      <w:r>
        <w:rPr>
          <w:rFonts w:ascii="Tahoma" w:hAnsi="Tahoma" w:cs="Tahoma"/>
          <w:color w:val="2B587A"/>
          <w:sz w:val="13"/>
          <w:szCs w:val="13"/>
        </w:rPr>
        <w:instrText xml:space="preserve"> INCLUDEPICTURE "http://cs622322.vk.me/v622322879/16647/mLNy3vO4fHQ.jpg" \* MERGEFORMATINET </w:instrText>
      </w:r>
      <w:r>
        <w:rPr>
          <w:rFonts w:ascii="Tahoma" w:hAnsi="Tahoma" w:cs="Tahoma"/>
          <w:color w:val="2B587A"/>
          <w:sz w:val="13"/>
          <w:szCs w:val="13"/>
        </w:rPr>
        <w:fldChar w:fldCharType="separate"/>
      </w:r>
      <w:r>
        <w:rPr>
          <w:rFonts w:ascii="Tahoma" w:hAnsi="Tahoma" w:cs="Tahoma"/>
          <w:noProof/>
          <w:color w:val="2B587A"/>
          <w:sz w:val="13"/>
          <w:szCs w:val="13"/>
        </w:rPr>
        <w:drawing>
          <wp:inline distT="0" distB="0" distL="0" distR="0" wp14:anchorId="1587D90E" wp14:editId="179E9F18">
            <wp:extent cx="5752490" cy="3725266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52490" cy="37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B587A"/>
          <w:sz w:val="13"/>
          <w:szCs w:val="13"/>
        </w:rPr>
        <w:fldChar w:fldCharType="end"/>
      </w:r>
      <w:r>
        <w:rPr>
          <w:rFonts w:ascii="Verdana" w:hAnsi="Verdana"/>
          <w:b/>
          <w:bCs/>
          <w:color w:val="555555"/>
          <w:sz w:val="19"/>
          <w:szCs w:val="19"/>
        </w:rPr>
        <w:t xml:space="preserve">     </w:t>
      </w:r>
    </w:p>
    <w:p w14:paraId="46A7B4E7" w14:textId="77777777" w:rsidR="00061E80" w:rsidRDefault="00061E80">
      <w:pPr>
        <w:jc w:val="both"/>
        <w:rPr>
          <w:rFonts w:ascii="Verdana" w:hAnsi="Verdana"/>
          <w:b/>
          <w:bCs/>
          <w:color w:val="555555"/>
          <w:sz w:val="19"/>
          <w:szCs w:val="19"/>
        </w:rPr>
      </w:pPr>
    </w:p>
    <w:p w14:paraId="2AD3E187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летописях под 1152 и 1207 г. упоминается как </w:t>
      </w:r>
      <w:proofErr w:type="spellStart"/>
      <w:r>
        <w:rPr>
          <w:sz w:val="28"/>
          <w:szCs w:val="28"/>
        </w:rPr>
        <w:t>Ольгов</w:t>
      </w:r>
      <w:proofErr w:type="spellEnd"/>
      <w:r>
        <w:rPr>
          <w:sz w:val="28"/>
          <w:szCs w:val="28"/>
        </w:rPr>
        <w:t xml:space="preserve">. Название в форме притяжательного прилагательного от древнерусского мужского имени Ольг (современное Олег). Город был разрушен во время монголо-татарского нашествия. </w:t>
      </w:r>
    </w:p>
    <w:p w14:paraId="1D7FC931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1669 г. на месте современного города, в урочище Ольгово Городище, возник Льгов монастырь (упразднён в 1764 г.). Монастырская слобода в 1779 г. преобразована в уездный город Льгов Курского наместничества (с 1796 г. - Курская губерния). </w:t>
      </w:r>
    </w:p>
    <w:p w14:paraId="4A562BC6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1856 г. в уездном городе Льгов Курской губернии насчитывалось 1 церковь, 323 дома, 28 лавок. </w:t>
      </w:r>
    </w:p>
    <w:p w14:paraId="66DA3600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второй половине 19 в. в связи со строительством железных дорог Курск - Киев (1868), Брянск - Харьков (1897) в Льгове начали возникать предприятия по переработке сельскохозяйственных продуктов: сахарный и спиртоводочный заводы, салотопенные, мыловаренные гончарные предприятия. </w:t>
      </w:r>
    </w:p>
    <w:p w14:paraId="5C568D7E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1928 г. окружной центр Центрально-Чернозёмной области. С 1934 г. в Льгове строились предприятия пищевкусовой промышленности. </w:t>
      </w:r>
    </w:p>
    <w:p w14:paraId="7F7EFF66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время Великой Отечественной войны 1941-45 город был оккупирован немецко-фашистскими войсками 27 октября 1941 г. Освобождён 3 марта 1943 г. войсками Воронежского фронта в ходе Харьковской операции. Был сильно разрушен. </w:t>
      </w:r>
      <w:r>
        <w:rPr>
          <w:bCs/>
          <w:sz w:val="28"/>
          <w:szCs w:val="28"/>
        </w:rPr>
        <w:t xml:space="preserve">          </w:t>
      </w:r>
    </w:p>
    <w:p w14:paraId="4618EA16" w14:textId="56246ECE" w:rsidR="00061E80" w:rsidRDefault="00AC53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Сегодня город </w:t>
      </w:r>
      <w:r>
        <w:rPr>
          <w:sz w:val="28"/>
          <w:szCs w:val="28"/>
        </w:rPr>
        <w:t>Льгов - чудесный русский</w:t>
      </w:r>
      <w:r>
        <w:rPr>
          <w:sz w:val="28"/>
          <w:szCs w:val="28"/>
        </w:rPr>
        <w:t xml:space="preserve"> провинциальный городок в Курской области, всего в 100 км от Украины.</w:t>
      </w:r>
      <w:r>
        <w:rPr>
          <w:color w:val="555555"/>
          <w:sz w:val="19"/>
          <w:szCs w:val="19"/>
        </w:rPr>
        <w:t xml:space="preserve"> </w:t>
      </w:r>
      <w:r>
        <w:rPr>
          <w:sz w:val="28"/>
          <w:szCs w:val="28"/>
        </w:rPr>
        <w:t>Город расположен на берегах реки Сейм (приток Десны), в 80 км от Курска.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Протяженность города с севера на юг-12 км, с запада на восток -5 км.  Общая площадь территории города составляет 37,47 квадратных километров. Под городскими лесами занято 533,1 гектара.</w:t>
      </w:r>
    </w:p>
    <w:p w14:paraId="44D9158C" w14:textId="77777777" w:rsidR="00061E80" w:rsidRDefault="00061E80">
      <w:pPr>
        <w:jc w:val="both"/>
        <w:rPr>
          <w:sz w:val="28"/>
          <w:szCs w:val="28"/>
        </w:rPr>
      </w:pPr>
    </w:p>
    <w:p w14:paraId="571C879B" w14:textId="77777777" w:rsidR="00061E80" w:rsidRDefault="00AC53C6">
      <w:pPr>
        <w:jc w:val="both"/>
        <w:rPr>
          <w:bCs/>
          <w:sz w:val="28"/>
          <w:szCs w:val="28"/>
        </w:rPr>
      </w:pPr>
      <w:r>
        <w:rPr>
          <w:rFonts w:ascii="Tahoma" w:hAnsi="Tahoma" w:cs="Tahoma"/>
          <w:color w:val="2B587A"/>
          <w:sz w:val="13"/>
          <w:szCs w:val="13"/>
        </w:rPr>
        <w:fldChar w:fldCharType="begin"/>
      </w:r>
      <w:r>
        <w:rPr>
          <w:rFonts w:ascii="Tahoma" w:hAnsi="Tahoma" w:cs="Tahoma"/>
          <w:color w:val="2B587A"/>
          <w:sz w:val="13"/>
          <w:szCs w:val="13"/>
        </w:rPr>
        <w:instrText xml:space="preserve"> INCLUDEPICTURE "http://cs620131.vk.me/v620131767/1795a/b1Gn2zdL_-4.jpg" \* MERGEFORMATINET </w:instrText>
      </w:r>
      <w:r>
        <w:rPr>
          <w:rFonts w:ascii="Tahoma" w:hAnsi="Tahoma" w:cs="Tahoma"/>
          <w:color w:val="2B587A"/>
          <w:sz w:val="13"/>
          <w:szCs w:val="13"/>
        </w:rPr>
        <w:fldChar w:fldCharType="separate"/>
      </w:r>
      <w:r>
        <w:rPr>
          <w:rFonts w:ascii="Tahoma" w:hAnsi="Tahoma" w:cs="Tahoma"/>
          <w:noProof/>
          <w:color w:val="2B587A"/>
          <w:sz w:val="13"/>
          <w:szCs w:val="13"/>
        </w:rPr>
        <w:drawing>
          <wp:inline distT="0" distB="0" distL="0" distR="0" wp14:anchorId="3B4A0741" wp14:editId="2205108C">
            <wp:extent cx="5982919" cy="4463186"/>
            <wp:effectExtent l="0" t="0" r="0" b="0"/>
            <wp:docPr id="2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82919" cy="44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B587A"/>
          <w:sz w:val="13"/>
          <w:szCs w:val="13"/>
        </w:rPr>
        <w:fldChar w:fldCharType="end"/>
      </w:r>
    </w:p>
    <w:p w14:paraId="7C8B26C9" w14:textId="77777777" w:rsidR="00061E80" w:rsidRDefault="00061E80">
      <w:pPr>
        <w:jc w:val="both"/>
        <w:rPr>
          <w:bCs/>
          <w:sz w:val="28"/>
          <w:szCs w:val="28"/>
        </w:rPr>
      </w:pPr>
    </w:p>
    <w:p w14:paraId="015BF94A" w14:textId="77777777" w:rsidR="00061E80" w:rsidRDefault="00AC53C6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 Численность постоянного населения города на 01.01.2024г. </w:t>
      </w:r>
      <w:r>
        <w:rPr>
          <w:bCs/>
          <w:sz w:val="28"/>
          <w:szCs w:val="28"/>
        </w:rPr>
        <w:t>составляет 16779 человек.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Национальный состав достаточно однороден, русское население составляет 98% от всего населения города. </w:t>
      </w:r>
    </w:p>
    <w:p w14:paraId="4077408F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</w:rPr>
        <w:t xml:space="preserve">         Наиболее развита в городе - пищеперерабатывающая промышленность.</w:t>
      </w:r>
      <w:r>
        <w:rPr>
          <w:sz w:val="28"/>
          <w:szCs w:val="28"/>
        </w:rPr>
        <w:t xml:space="preserve"> Градообразующими предприятиями являются АО «Льговский хлебозавод, АО «Сахарный комбинат Льговский» и АО «Льговский молочно-консервный комбинат». Выпуском продукции на АО «Сахарный комбинат Льговский» и АО «Льговский молочно-консервный комбинат» занимается Курский филиал ООО ТД «</w:t>
      </w:r>
      <w:proofErr w:type="spellStart"/>
      <w:r>
        <w:rPr>
          <w:sz w:val="28"/>
          <w:szCs w:val="28"/>
        </w:rPr>
        <w:t>Агроинновация</w:t>
      </w:r>
      <w:proofErr w:type="spellEnd"/>
      <w:r>
        <w:rPr>
          <w:sz w:val="28"/>
          <w:szCs w:val="28"/>
        </w:rPr>
        <w:t xml:space="preserve">». </w:t>
      </w:r>
    </w:p>
    <w:p w14:paraId="39F47C07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городе развитая социальная инфраструктура.</w:t>
      </w:r>
    </w:p>
    <w:p w14:paraId="7346E1D2" w14:textId="77777777" w:rsidR="00061E80" w:rsidRDefault="00AC53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</w:t>
      </w:r>
      <w:proofErr w:type="spellStart"/>
      <w:r>
        <w:rPr>
          <w:sz w:val="28"/>
          <w:szCs w:val="28"/>
        </w:rPr>
        <w:t>г.Льгове</w:t>
      </w:r>
      <w:proofErr w:type="spellEnd"/>
      <w:r>
        <w:rPr>
          <w:sz w:val="28"/>
          <w:szCs w:val="28"/>
        </w:rPr>
        <w:t xml:space="preserve"> можно получить среднее образование в средних специальных учебных заведениях: </w:t>
      </w:r>
      <w:r>
        <w:rPr>
          <w:rStyle w:val="extendedtext-short"/>
          <w:bCs/>
          <w:sz w:val="28"/>
          <w:szCs w:val="28"/>
        </w:rPr>
        <w:t>Льговский</w:t>
      </w:r>
      <w:r>
        <w:rPr>
          <w:rStyle w:val="extendedtext-short"/>
          <w:sz w:val="28"/>
          <w:szCs w:val="28"/>
        </w:rPr>
        <w:t xml:space="preserve"> филиал ОБПОУ "КБМК"</w:t>
      </w:r>
      <w:r>
        <w:rPr>
          <w:color w:val="000000"/>
          <w:sz w:val="28"/>
          <w:szCs w:val="28"/>
        </w:rPr>
        <w:t>; Льговский филиал ОБПОУ «Курского монтажного техникума».</w:t>
      </w:r>
    </w:p>
    <w:p w14:paraId="015227DC" w14:textId="77777777" w:rsidR="00061E80" w:rsidRDefault="00AC53C6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системе муниципального образования насчитывается 13 учреждений, из них 5 школ, 6 детских садов и 2 учреждения дополнительного </w:t>
      </w:r>
      <w:r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  <w:lang w:eastAsia="ru-RU"/>
        </w:rPr>
        <w:t>: Дом детского творчества, Детско-юношеская спортивная школа со структурными подразделениями ФОК «Сейм» и ФОК «Волна».</w:t>
      </w:r>
    </w:p>
    <w:p w14:paraId="47CFCC0F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 же, осуществляет образовательные услуги на территории города Льгова областные учреждения образования – Льговская коррекционная школа-интернат и Детская школа искусств.</w:t>
      </w:r>
    </w:p>
    <w:p w14:paraId="09D42A94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муниципального </w:t>
      </w:r>
      <w:proofErr w:type="gramStart"/>
      <w:r>
        <w:rPr>
          <w:sz w:val="28"/>
          <w:szCs w:val="28"/>
        </w:rPr>
        <w:t>образования  оказывает</w:t>
      </w:r>
      <w:proofErr w:type="gramEnd"/>
      <w:r>
        <w:rPr>
          <w:sz w:val="28"/>
          <w:szCs w:val="28"/>
        </w:rPr>
        <w:t xml:space="preserve"> услуги Областное казенное учреждение социального обслуживания населения системы социального обеспечения «Льговский межрайонный центр социальной помощи семье и детям». В учреждении </w:t>
      </w:r>
      <w:proofErr w:type="gramStart"/>
      <w:r>
        <w:rPr>
          <w:sz w:val="28"/>
          <w:szCs w:val="28"/>
        </w:rPr>
        <w:t>осуществляется  социальный</w:t>
      </w:r>
      <w:proofErr w:type="gramEnd"/>
      <w:r>
        <w:rPr>
          <w:sz w:val="28"/>
          <w:szCs w:val="28"/>
        </w:rPr>
        <w:t xml:space="preserve"> приют для детей и подростков (рассчитано на 30 мест) и оказание  психолого-педагогической помощи. </w:t>
      </w:r>
    </w:p>
    <w:p w14:paraId="2B722784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    </w:t>
      </w:r>
      <w:proofErr w:type="gramStart"/>
      <w:r>
        <w:rPr>
          <w:color w:val="000000"/>
          <w:sz w:val="28"/>
          <w:szCs w:val="28"/>
        </w:rPr>
        <w:t>Ф</w:t>
      </w:r>
      <w:r>
        <w:rPr>
          <w:sz w:val="28"/>
          <w:szCs w:val="28"/>
        </w:rPr>
        <w:t>ункционирует  Льговская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 и 5 филиалов этой библиотеки. Таким образом, обеспеченность учреждениями библиотечного обслуживания составляет 100%.</w:t>
      </w:r>
    </w:p>
    <w:p w14:paraId="5562ABD3" w14:textId="77777777" w:rsidR="00061E80" w:rsidRDefault="00AC53C6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Услуги культуры осуществляют: МБУ «КДК г.Льгова» и МБУК «Льговский РДК». </w:t>
      </w:r>
    </w:p>
    <w:p w14:paraId="45669252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Гостиничное дело представляют следующие предприятия: ИП Пузанова А.И. (центральная гостиница), мини отель «Светофор» и Гостевой дом «Льгов». Помимо гостиничных услуг, данные учреждения оказывают услуги и по общественному питанию.                       </w:t>
      </w:r>
    </w:p>
    <w:p w14:paraId="0B08375F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Льгов – родина писателя Аркадия Гайдара (1904-1941) и поэта Николая Асеева (1889-1963), которым в городе установлены памятники и открыты мемориальные музеи. </w:t>
      </w:r>
    </w:p>
    <w:p w14:paraId="5540FA59" w14:textId="77777777" w:rsidR="00061E80" w:rsidRDefault="00AC53C6">
      <w:pPr>
        <w:jc w:val="both"/>
        <w:rPr>
          <w:rFonts w:ascii="Arial" w:hAnsi="Arial" w:cs="Arial"/>
          <w:color w:val="463D2E"/>
          <w:sz w:val="13"/>
          <w:szCs w:val="13"/>
        </w:rPr>
      </w:pPr>
      <w:r>
        <w:rPr>
          <w:sz w:val="28"/>
          <w:szCs w:val="28"/>
        </w:rPr>
        <w:t xml:space="preserve">         </w:t>
      </w:r>
      <w:r>
        <w:rPr>
          <w:rFonts w:ascii="Arial" w:hAnsi="Arial" w:cs="Arial"/>
          <w:color w:val="463D2E"/>
          <w:sz w:val="28"/>
          <w:szCs w:val="28"/>
        </w:rPr>
        <w:t xml:space="preserve">  </w:t>
      </w:r>
      <w:r>
        <w:rPr>
          <w:sz w:val="28"/>
          <w:szCs w:val="28"/>
        </w:rPr>
        <w:t>В доме под номером 31 по улице Карла Либкнехта города Льгова в далёком январе 1904 года в семье</w:t>
      </w:r>
      <w:r>
        <w:rPr>
          <w:sz w:val="28"/>
          <w:szCs w:val="28"/>
        </w:rPr>
        <w:t xml:space="preserve"> Голиковых родился сын Аркаша, известный миру </w:t>
      </w:r>
      <w:proofErr w:type="gramStart"/>
      <w:r>
        <w:rPr>
          <w:sz w:val="28"/>
          <w:szCs w:val="28"/>
        </w:rPr>
        <w:t>как  Аркадий</w:t>
      </w:r>
      <w:proofErr w:type="gramEnd"/>
      <w:r>
        <w:rPr>
          <w:sz w:val="28"/>
          <w:szCs w:val="28"/>
        </w:rPr>
        <w:t xml:space="preserve"> Петрович Гайдар. Прожил он здесь недолго, всего до 1909 года.</w:t>
      </w:r>
      <w:r>
        <w:rPr>
          <w:rFonts w:ascii="Arial" w:hAnsi="Arial" w:cs="Arial"/>
          <w:color w:val="463D2E"/>
          <w:sz w:val="13"/>
          <w:szCs w:val="13"/>
        </w:rPr>
        <w:t xml:space="preserve"> </w:t>
      </w:r>
    </w:p>
    <w:p w14:paraId="38D10312" w14:textId="77777777" w:rsidR="00061E80" w:rsidRDefault="00AC53C6">
      <w:pPr>
        <w:jc w:val="both"/>
        <w:rPr>
          <w:sz w:val="28"/>
          <w:szCs w:val="28"/>
        </w:rPr>
      </w:pPr>
      <w:r>
        <w:rPr>
          <w:rFonts w:ascii="Arial" w:hAnsi="Arial" w:cs="Arial"/>
          <w:color w:val="463D2E"/>
          <w:sz w:val="13"/>
          <w:szCs w:val="13"/>
        </w:rPr>
        <w:t xml:space="preserve">                </w:t>
      </w:r>
      <w:r>
        <w:rPr>
          <w:sz w:val="28"/>
          <w:szCs w:val="28"/>
        </w:rPr>
        <w:t xml:space="preserve">Льговский литературно-мемориальный </w:t>
      </w:r>
      <w:proofErr w:type="gramStart"/>
      <w:r>
        <w:rPr>
          <w:sz w:val="28"/>
          <w:szCs w:val="28"/>
        </w:rPr>
        <w:t>музей  А.П.</w:t>
      </w:r>
      <w:proofErr w:type="gramEnd"/>
      <w:r>
        <w:rPr>
          <w:sz w:val="28"/>
          <w:szCs w:val="28"/>
        </w:rPr>
        <w:t xml:space="preserve"> Гайдара открыт в </w:t>
      </w:r>
      <w:proofErr w:type="spellStart"/>
      <w:r>
        <w:rPr>
          <w:sz w:val="28"/>
          <w:szCs w:val="28"/>
        </w:rPr>
        <w:t>г.Льгове</w:t>
      </w:r>
      <w:proofErr w:type="spellEnd"/>
      <w:r>
        <w:rPr>
          <w:sz w:val="28"/>
          <w:szCs w:val="28"/>
        </w:rPr>
        <w:t xml:space="preserve"> в 1973 году. </w:t>
      </w:r>
      <w:proofErr w:type="gramStart"/>
      <w:r>
        <w:rPr>
          <w:sz w:val="28"/>
          <w:szCs w:val="28"/>
        </w:rPr>
        <w:t>В  1987</w:t>
      </w:r>
      <w:proofErr w:type="gramEnd"/>
      <w:r>
        <w:rPr>
          <w:sz w:val="28"/>
          <w:szCs w:val="28"/>
        </w:rPr>
        <w:t xml:space="preserve"> г. к мемориальному дому-музею было пристроено новое здание, с большими выставочным и кинозалами. В мемориальной части музея находится гостиная, комната Натальи Аркадьевны, кабинет Петра Исидоровича, класс, в котором он преподавал и литературная экспозиция о жизни и творчестве Аркадия Гайдара.</w:t>
      </w:r>
    </w:p>
    <w:p w14:paraId="456FA21B" w14:textId="77777777" w:rsidR="00061E80" w:rsidRDefault="00AC53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Льговский литературно-мемориальный </w:t>
      </w:r>
      <w:proofErr w:type="gramStart"/>
      <w:r>
        <w:rPr>
          <w:b/>
          <w:sz w:val="28"/>
          <w:szCs w:val="28"/>
        </w:rPr>
        <w:t>музей  А.П.</w:t>
      </w:r>
      <w:proofErr w:type="gramEnd"/>
      <w:r>
        <w:rPr>
          <w:b/>
          <w:sz w:val="28"/>
          <w:szCs w:val="28"/>
        </w:rPr>
        <w:t xml:space="preserve"> Гайдара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INCLUDEPICTURE "http://www.outdoors.ru/foto/album/21851.jpg"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588CB9" wp14:editId="5B1B6215">
            <wp:extent cx="5771693" cy="4320540"/>
            <wp:effectExtent l="0" t="0" r="0" b="0"/>
            <wp:docPr id="3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771692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AAB41B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DCC68E5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г.Льгове</w:t>
      </w:r>
      <w:proofErr w:type="spellEnd"/>
      <w:r>
        <w:rPr>
          <w:sz w:val="28"/>
          <w:szCs w:val="28"/>
        </w:rPr>
        <w:t xml:space="preserve"> родились известный художник В.И. Гранди (1890-1970) и композитор </w:t>
      </w:r>
      <w:proofErr w:type="spellStart"/>
      <w:r>
        <w:rPr>
          <w:sz w:val="28"/>
          <w:szCs w:val="28"/>
        </w:rPr>
        <w:t>Ф.Н.Надеенко</w:t>
      </w:r>
      <w:proofErr w:type="spellEnd"/>
      <w:r>
        <w:rPr>
          <w:sz w:val="28"/>
          <w:szCs w:val="28"/>
        </w:rPr>
        <w:t xml:space="preserve"> (1902-1968); знаменитый математик Б.Я. Букреев (1859-1962) и ученый-растениевод Р.Ю. </w:t>
      </w:r>
      <w:proofErr w:type="spellStart"/>
      <w:r>
        <w:rPr>
          <w:sz w:val="28"/>
          <w:szCs w:val="28"/>
        </w:rPr>
        <w:t>Гусс</w:t>
      </w:r>
      <w:proofErr w:type="spellEnd"/>
      <w:r>
        <w:rPr>
          <w:sz w:val="28"/>
          <w:szCs w:val="28"/>
        </w:rPr>
        <w:t xml:space="preserve"> (1904-1971). Во Льгове провели свое детство и юность писатель В.А. Сафонов (1904-2005) и художник Е.В. Волобуев (1912-2002), жили и создавали произведения писатели В.В. Овечкин (1904-1968) и Ю.П. Герман (1910-1967). Во Льгове похоронен выдающий мастер художественного слова Г.В. Артоболевский (1898-1943). Льгов гордится своим замечате</w:t>
      </w:r>
      <w:r>
        <w:rPr>
          <w:sz w:val="28"/>
          <w:szCs w:val="28"/>
        </w:rPr>
        <w:t>льным земляком – командиром атомной подводной лодки «К-8» – Героем Советского Союза В.Б. Бессоновым (1932-1970). Имя героя носит одна из улиц города и школа, в которой он учился.</w:t>
      </w:r>
    </w:p>
    <w:p w14:paraId="65E0E10C" w14:textId="77777777" w:rsidR="00061E80" w:rsidRDefault="00061E80">
      <w:pPr>
        <w:jc w:val="both"/>
        <w:rPr>
          <w:rFonts w:ascii="Arial" w:hAnsi="Arial" w:cs="Arial"/>
          <w:color w:val="463D2E"/>
          <w:sz w:val="13"/>
          <w:szCs w:val="13"/>
        </w:rPr>
      </w:pPr>
    </w:p>
    <w:p w14:paraId="7F266A9D" w14:textId="77777777" w:rsidR="00061E80" w:rsidRDefault="00AC53C6">
      <w:pPr>
        <w:tabs>
          <w:tab w:val="left" w:pos="181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Ба́шня</w:t>
      </w:r>
      <w:proofErr w:type="spellEnd"/>
      <w:r>
        <w:rPr>
          <w:b/>
          <w:bCs/>
          <w:sz w:val="28"/>
          <w:szCs w:val="28"/>
        </w:rPr>
        <w:t xml:space="preserve"> Шамиля́</w:t>
      </w:r>
      <w:r>
        <w:rPr>
          <w:sz w:val="28"/>
          <w:szCs w:val="28"/>
        </w:rPr>
        <w:t xml:space="preserve"> — декоративная трехъярусная башня, расположенная в городе </w:t>
      </w:r>
      <w:hyperlink r:id="rId10" w:tooltip="Льгов" w:history="1">
        <w:r>
          <w:rPr>
            <w:rStyle w:val="af2"/>
            <w:color w:val="000000"/>
            <w:sz w:val="28"/>
            <w:szCs w:val="28"/>
            <w:u w:val="none"/>
          </w:rPr>
          <w:t>Льгове</w:t>
        </w:r>
      </w:hyperlink>
      <w:r>
        <w:rPr>
          <w:sz w:val="28"/>
          <w:szCs w:val="28"/>
        </w:rPr>
        <w:t xml:space="preserve"> </w:t>
      </w:r>
      <w:hyperlink r:id="rId11" w:tooltip="Курская область" w:history="1">
        <w:r>
          <w:rPr>
            <w:rStyle w:val="af2"/>
            <w:color w:val="000000"/>
            <w:sz w:val="28"/>
            <w:szCs w:val="28"/>
            <w:u w:val="none"/>
          </w:rPr>
          <w:t>Курской области</w:t>
        </w:r>
      </w:hyperlink>
      <w:r>
        <w:rPr>
          <w:sz w:val="28"/>
          <w:szCs w:val="28"/>
        </w:rPr>
        <w:t xml:space="preserve"> по адресу улица Красная, 108. Построенная князем </w:t>
      </w:r>
      <w:hyperlink r:id="rId12" w:tooltip="Барятинский, Владимир Иванович" w:history="1">
        <w:r>
          <w:rPr>
            <w:rStyle w:val="af2"/>
            <w:color w:val="000000"/>
            <w:sz w:val="28"/>
            <w:szCs w:val="28"/>
            <w:u w:val="none"/>
          </w:rPr>
          <w:t>Владимиром Ивановичем Барятинским</w:t>
        </w:r>
      </w:hyperlink>
      <w:r>
        <w:rPr>
          <w:sz w:val="28"/>
          <w:szCs w:val="28"/>
        </w:rPr>
        <w:t xml:space="preserve"> в 1870—1871 годы. Является своеобразной «визитной карточкой» города Льгова. </w:t>
      </w:r>
      <w:hyperlink r:id="rId13" w:tooltip="Памятник архитектуры" w:history="1">
        <w:r>
          <w:rPr>
            <w:rStyle w:val="af2"/>
            <w:color w:val="000000"/>
            <w:sz w:val="28"/>
            <w:szCs w:val="28"/>
            <w:u w:val="none"/>
          </w:rPr>
          <w:t>Памятник архитектуры</w:t>
        </w:r>
      </w:hyperlink>
      <w:r>
        <w:rPr>
          <w:sz w:val="28"/>
          <w:szCs w:val="28"/>
        </w:rPr>
        <w:t xml:space="preserve"> местного значения.</w:t>
      </w:r>
    </w:p>
    <w:p w14:paraId="7FD50064" w14:textId="77777777" w:rsidR="00061E80" w:rsidRDefault="00AC53C6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Вышедший в отставку князь </w:t>
      </w:r>
      <w:hyperlink r:id="rId14" w:tooltip="Барятинский, Виктор Иванович" w:history="1">
        <w:r>
          <w:rPr>
            <w:rStyle w:val="af2"/>
            <w:color w:val="000000"/>
            <w:sz w:val="28"/>
            <w:szCs w:val="28"/>
            <w:u w:val="none"/>
          </w:rPr>
          <w:t>Виктор Иванович Барятинский</w:t>
        </w:r>
      </w:hyperlink>
      <w:r>
        <w:rPr>
          <w:sz w:val="28"/>
          <w:szCs w:val="28"/>
        </w:rPr>
        <w:t xml:space="preserve"> вместе с супругой Марией </w:t>
      </w:r>
      <w:proofErr w:type="spellStart"/>
      <w:r>
        <w:rPr>
          <w:sz w:val="28"/>
          <w:szCs w:val="28"/>
        </w:rPr>
        <w:t>Апполинарьевной</w:t>
      </w:r>
      <w:proofErr w:type="spellEnd"/>
      <w:r>
        <w:rPr>
          <w:sz w:val="28"/>
          <w:szCs w:val="28"/>
        </w:rPr>
        <w:t xml:space="preserve"> Бутеневой переехал в своё имение </w:t>
      </w:r>
      <w:hyperlink r:id="rId15" w:tooltip="Нижние Деревеньки" w:history="1">
        <w:r>
          <w:rPr>
            <w:rStyle w:val="af2"/>
            <w:color w:val="000000"/>
            <w:sz w:val="28"/>
            <w:szCs w:val="28"/>
            <w:u w:val="none"/>
          </w:rPr>
          <w:t>Нижние Деревеньки</w:t>
        </w:r>
      </w:hyperlink>
      <w:r>
        <w:rPr>
          <w:sz w:val="28"/>
          <w:szCs w:val="28"/>
        </w:rPr>
        <w:t xml:space="preserve"> и занялся его обустройством: возвёл новый большой дом с оригинальной системой отопления, надворные постройки, а саму усадьбу огородил ажурной кирпичной стеной. Он также заложил большой парк с сохранившимися до наших дней дубами и лиственницами. </w:t>
      </w:r>
    </w:p>
    <w:p w14:paraId="297D0A2B" w14:textId="77777777" w:rsidR="00061E80" w:rsidRDefault="00AC53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На северо-восточном углу усадьбы его братом Владимиром Барятинским в 1870—1871 годы была построена трехъярусная башня. Согласно местной легенде, </w:t>
      </w:r>
      <w:hyperlink r:id="rId16" w:tooltip="Имам" w:history="1">
        <w:r>
          <w:rPr>
            <w:rStyle w:val="af2"/>
            <w:color w:val="000000"/>
            <w:sz w:val="28"/>
            <w:szCs w:val="28"/>
            <w:u w:val="none"/>
          </w:rPr>
          <w:t>имам</w:t>
        </w:r>
      </w:hyperlink>
      <w:r>
        <w:rPr>
          <w:sz w:val="28"/>
          <w:szCs w:val="28"/>
        </w:rPr>
        <w:t xml:space="preserve"> </w:t>
      </w:r>
      <w:hyperlink r:id="rId17" w:tooltip="Шамиль" w:history="1">
        <w:r>
          <w:rPr>
            <w:rStyle w:val="af2"/>
            <w:color w:val="000000"/>
            <w:sz w:val="28"/>
            <w:szCs w:val="28"/>
            <w:u w:val="none"/>
          </w:rPr>
          <w:t>Шамиль</w:t>
        </w:r>
      </w:hyperlink>
      <w:r>
        <w:rPr>
          <w:sz w:val="28"/>
          <w:szCs w:val="28"/>
        </w:rPr>
        <w:t xml:space="preserve">, в 1859 году пленённый третьим их братом </w:t>
      </w:r>
      <w:hyperlink r:id="rId18" w:tooltip="Барятинский, Александр Иванович" w:history="1">
        <w:r>
          <w:rPr>
            <w:rStyle w:val="af2"/>
            <w:color w:val="000000"/>
            <w:sz w:val="28"/>
            <w:szCs w:val="28"/>
            <w:u w:val="none"/>
          </w:rPr>
          <w:t>Александром Ивановичем Барятинским</w:t>
        </w:r>
      </w:hyperlink>
      <w:r>
        <w:rPr>
          <w:sz w:val="28"/>
          <w:szCs w:val="28"/>
        </w:rPr>
        <w:t xml:space="preserve">, по пути в </w:t>
      </w:r>
      <w:hyperlink r:id="rId19" w:tooltip="Мекка" w:history="1">
        <w:r>
          <w:rPr>
            <w:rStyle w:val="af2"/>
            <w:color w:val="000000"/>
            <w:sz w:val="28"/>
            <w:szCs w:val="28"/>
            <w:u w:val="none"/>
          </w:rPr>
          <w:t>Мекку</w:t>
        </w:r>
      </w:hyperlink>
      <w:r>
        <w:rPr>
          <w:sz w:val="28"/>
          <w:szCs w:val="28"/>
        </w:rPr>
        <w:t xml:space="preserve"> гостил несколько дней в имении князя Барятинского и в этой башне по утрам и вечерам совершал </w:t>
      </w:r>
      <w:hyperlink r:id="rId20" w:tooltip="Намаз" w:history="1">
        <w:r>
          <w:rPr>
            <w:rStyle w:val="af2"/>
            <w:color w:val="000000"/>
            <w:sz w:val="28"/>
            <w:szCs w:val="28"/>
            <w:u w:val="none"/>
          </w:rPr>
          <w:t>намазы</w:t>
        </w:r>
      </w:hyperlink>
      <w:r>
        <w:rPr>
          <w:sz w:val="28"/>
          <w:szCs w:val="28"/>
        </w:rPr>
        <w:t>. В связи с этим башня получила своё обиходное название — «Башня Шамиля».</w:t>
      </w:r>
      <w:r>
        <w:rPr>
          <w:sz w:val="28"/>
          <w:szCs w:val="28"/>
          <w:lang w:eastAsia="ru-RU"/>
        </w:rPr>
        <w:t xml:space="preserve">  </w:t>
      </w:r>
    </w:p>
    <w:p w14:paraId="3CFBE79E" w14:textId="77777777" w:rsidR="00061E80" w:rsidRDefault="00AC53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fldChar w:fldCharType="begin"/>
      </w:r>
      <w:r>
        <w:instrText xml:space="preserve"> INCLUDEPICTURE "http://photos.wikimapia.org/p/00/04/69/05/90_big.jpg"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48EA768" wp14:editId="2FB90A36">
            <wp:extent cx="5714086" cy="3220517"/>
            <wp:effectExtent l="0" t="0" r="0" b="0"/>
            <wp:docPr id="4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5714086" cy="32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F163A1" w14:textId="77777777" w:rsidR="00061E80" w:rsidRDefault="00AC53C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sectPr w:rsidR="00061E80">
      <w:footnotePr>
        <w:pos w:val="beneathText"/>
      </w:footnotePr>
      <w:pgSz w:w="11905" w:h="16837"/>
      <w:pgMar w:top="1134" w:right="124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7005" w14:textId="77777777" w:rsidR="00061E80" w:rsidRDefault="00AC53C6">
      <w:r>
        <w:separator/>
      </w:r>
    </w:p>
  </w:endnote>
  <w:endnote w:type="continuationSeparator" w:id="0">
    <w:p w14:paraId="38FF95AA" w14:textId="77777777" w:rsidR="00061E80" w:rsidRDefault="00A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40A9" w14:textId="77777777" w:rsidR="00061E80" w:rsidRDefault="00AC53C6">
      <w:r>
        <w:separator/>
      </w:r>
    </w:p>
  </w:footnote>
  <w:footnote w:type="continuationSeparator" w:id="0">
    <w:p w14:paraId="6FF0C5B2" w14:textId="77777777" w:rsidR="00061E80" w:rsidRDefault="00AC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74D4C"/>
    <w:multiLevelType w:val="hybridMultilevel"/>
    <w:tmpl w:val="600C1DC6"/>
    <w:lvl w:ilvl="0" w:tplc="7F86B27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146C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9AE0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0049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6E27B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FCF0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AC39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B4E3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18A8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811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0"/>
    <w:rsid w:val="00061E80"/>
    <w:rsid w:val="00AC53C6"/>
    <w:rsid w:val="00B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F58A"/>
  <w15:docId w15:val="{8D733D93-1390-4784-9405-DF5548E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paragraph" w:styleId="a6">
    <w:name w:val="Body Text"/>
    <w:basedOn w:val="a"/>
    <w:pPr>
      <w:jc w:val="center"/>
    </w:pPr>
    <w:rPr>
      <w:b/>
      <w:bCs/>
      <w:sz w:val="28"/>
    </w:rPr>
  </w:style>
  <w:style w:type="paragraph" w:styleId="afb">
    <w:name w:val="List"/>
    <w:basedOn w:val="a6"/>
    <w:rPr>
      <w:rFonts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afc">
    <w:name w:val="Название"/>
    <w:basedOn w:val="a5"/>
    <w:next w:val="a8"/>
    <w:qFormat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7">
    <w:name w:val="Цитата1"/>
    <w:basedOn w:val="a"/>
    <w:pPr>
      <w:ind w:left="-567" w:right="-1333" w:firstLine="567"/>
    </w:pPr>
    <w:rPr>
      <w:b/>
      <w:sz w:val="32"/>
      <w:szCs w:val="20"/>
      <w:lang w:val="en-US"/>
    </w:rPr>
  </w:style>
  <w:style w:type="paragraph" w:customStyle="1" w:styleId="afd">
    <w:name w:val="Обычный (веб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customStyle="1" w:styleId="extendedtext-short">
    <w:name w:val="extendedtext-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ru.wikipedia.org/wiki/%D0%9F%D0%B0%D0%BC%D1%8F%D1%82%D0%BD%D0%B8%D0%BA_%D0%B0%D1%80%D1%85%D0%B8%D1%82%D0%B5%D0%BA%D1%82%D1%83%D1%80%D1%8B" TargetMode="External"/><Relationship Id="rId18" Type="http://schemas.openxmlformats.org/officeDocument/2006/relationships/hyperlink" Target="https://ru.wikipedia.org/wiki/%D0%91%D0%B0%D1%80%D1%8F%D1%82%D0%B8%D0%BD%D1%81%D0%BA%D0%B8%D0%B9,_%D0%90%D0%BB%D0%B5%D0%BA%D1%81%D0%B0%D0%BD%D0%B4%D1%80_%D0%98%D0%B2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g"/><Relationship Id="rId7" Type="http://schemas.openxmlformats.org/officeDocument/2006/relationships/image" Target="media/image1.jpg"/><Relationship Id="rId12" Type="http://schemas.openxmlformats.org/officeDocument/2006/relationships/hyperlink" Target="https://ru.wikipedia.org/wiki/%D0%91%D0%B0%D1%80%D1%8F%D1%82%D0%B8%D0%BD%D1%81%D0%BA%D0%B8%D0%B9,_%D0%92%D0%BB%D0%B0%D0%B4%D0%B8%D0%BC%D0%B8%D1%80_%D0%98%D0%B2%D0%B0%D0%BD%D0%BE%D0%B2%D0%B8%D1%87" TargetMode="External"/><Relationship Id="rId17" Type="http://schemas.openxmlformats.org/officeDocument/2006/relationships/hyperlink" Target="https://ru.wikipedia.org/wiki/%D0%A8%D0%B0%D0%BC%D0%B8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C%D0%B0%D0%BC" TargetMode="External"/><Relationship Id="rId20" Type="http://schemas.openxmlformats.org/officeDocument/2006/relationships/hyperlink" Target="https://ru.wikipedia.org/wiki/%D0%9D%D0%B0%D0%BC%D0%B0%D0%B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3%D1%80%D1%81%D0%BA%D0%B0%D1%8F_%D0%BE%D0%B1%D0%BB%D0%B0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8%D0%B6%D0%BD%D0%B8%D0%B5_%D0%94%D0%B5%D1%80%D0%B5%D0%B2%D0%B5%D0%BD%D1%8C%D0%BA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B%D1%8C%D0%B3%D0%BE%D0%B2" TargetMode="External"/><Relationship Id="rId19" Type="http://schemas.openxmlformats.org/officeDocument/2006/relationships/hyperlink" Target="https://ru.wikipedia.org/wiki/%D0%9C%D0%B5%D0%BA%D0%BA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ru.wikipedia.org/wiki/%D0%91%D0%B0%D1%80%D1%8F%D1%82%D0%B8%D0%BD%D1%81%D0%BA%D0%B8%D0%B9,_%D0%92%D0%B8%D0%BA%D1%82%D0%BE%D1%80_%D0%98%D0%B2%D0%B0%D0%BD%D0%BE%D0%B2%D0%B8%D1%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7361</Characters>
  <Application>Microsoft Office Word</Application>
  <DocSecurity>0</DocSecurity>
  <Lines>61</Lines>
  <Paragraphs>17</Paragraphs>
  <ScaleCrop>false</ScaleCrop>
  <Company>2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ИСОРИЧЕСКАЯ СПРАВКА – ЛЕТОПИСЬ О ГОРОДЕ КОМСОМОЛЬСКЕ-НА-АМУРЕ</dc:title>
  <dc:creator>User</dc:creator>
  <cp:lastModifiedBy>администрация Льгов</cp:lastModifiedBy>
  <cp:revision>2</cp:revision>
  <dcterms:created xsi:type="dcterms:W3CDTF">2024-07-02T07:08:00Z</dcterms:created>
  <dcterms:modified xsi:type="dcterms:W3CDTF">2024-07-02T07:08:00Z</dcterms:modified>
  <cp:version>786432</cp:version>
</cp:coreProperties>
</file>