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74340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968979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2356" cy="743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8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598"/>
        <w:ind w:left="4109" w:right="4666" w:firstLine="2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598"/>
        <w:ind w:left="2410" w:right="1087" w:hanging="1488"/>
        <w:jc w:val="center"/>
        <w:spacing w:line="384" w:lineRule="exact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sz w:val="42"/>
          <w:szCs w:val="42"/>
        </w:rPr>
        <w:t xml:space="preserve">Администрация города Льгова</w:t>
      </w:r>
      <w:r>
        <w:rPr>
          <w:rFonts w:ascii="Arial" w:hAnsi="Arial" w:cs="Arial"/>
          <w:b/>
          <w:sz w:val="42"/>
          <w:szCs w:val="42"/>
        </w:rPr>
      </w:r>
      <w:r>
        <w:rPr>
          <w:rFonts w:ascii="Arial" w:hAnsi="Arial" w:cs="Arial"/>
        </w:rPr>
      </w:r>
    </w:p>
    <w:p>
      <w:pPr>
        <w:pStyle w:val="598"/>
        <w:ind w:left="2410" w:right="1087" w:hanging="1488"/>
        <w:jc w:val="center"/>
        <w:spacing w:before="48" w:line="384" w:lineRule="exact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sz w:val="42"/>
          <w:szCs w:val="42"/>
        </w:rPr>
        <w:t xml:space="preserve">Курской области</w:t>
      </w:r>
      <w:r>
        <w:rPr>
          <w:rFonts w:ascii="Arial" w:hAnsi="Arial" w:cs="Arial"/>
          <w:b/>
          <w:sz w:val="42"/>
          <w:szCs w:val="42"/>
        </w:rPr>
      </w:r>
      <w:r>
        <w:rPr>
          <w:rFonts w:ascii="Arial" w:hAnsi="Arial" w:cs="Arial"/>
        </w:rPr>
      </w:r>
    </w:p>
    <w:p>
      <w:pPr>
        <w:pStyle w:val="598"/>
        <w:ind w:left="2467"/>
        <w:spacing w:before="25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  <w:sz w:val="46"/>
          <w:szCs w:val="46"/>
        </w:rPr>
        <w:t xml:space="preserve">ПОСТАНОВЛЕНИЕ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598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b/>
          <w:spacing w:val="-6"/>
          <w:sz w:val="28"/>
          <w:szCs w:val="28"/>
        </w:rPr>
        <w:t xml:space="preserve">о</w:t>
      </w:r>
      <w:r>
        <w:rPr>
          <w:rFonts w:ascii="Arial" w:hAnsi="Arial" w:cs="Arial"/>
          <w:b/>
          <w:spacing w:val="-6"/>
          <w:sz w:val="28"/>
          <w:szCs w:val="28"/>
        </w:rPr>
        <w:t xml:space="preserve">т 2</w:t>
      </w:r>
      <w:r>
        <w:rPr>
          <w:rFonts w:ascii="Arial" w:hAnsi="Arial" w:cs="Arial"/>
          <w:b/>
          <w:spacing w:val="-6"/>
          <w:sz w:val="28"/>
          <w:szCs w:val="28"/>
          <w:lang w:val="en-US"/>
        </w:rPr>
        <w:t xml:space="preserve">5</w:t>
      </w:r>
      <w:r>
        <w:rPr>
          <w:rFonts w:ascii="Arial" w:hAnsi="Arial" w:cs="Arial"/>
          <w:b/>
          <w:spacing w:val="-6"/>
          <w:sz w:val="28"/>
          <w:szCs w:val="28"/>
        </w:rPr>
        <w:t xml:space="preserve">.</w:t>
      </w:r>
      <w:r>
        <w:rPr>
          <w:rFonts w:ascii="Arial" w:hAnsi="Arial" w:cs="Arial"/>
          <w:b/>
          <w:spacing w:val="-6"/>
          <w:sz w:val="28"/>
          <w:szCs w:val="28"/>
          <w:lang w:val="en-US"/>
        </w:rPr>
        <w:t xml:space="preserve">12</w:t>
      </w:r>
      <w:r>
        <w:rPr>
          <w:rFonts w:ascii="Arial" w:hAnsi="Arial" w:cs="Arial"/>
          <w:b/>
          <w:spacing w:val="-6"/>
          <w:sz w:val="28"/>
          <w:szCs w:val="28"/>
        </w:rPr>
        <w:t xml:space="preserve">.2023  г.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pacing w:val="-9"/>
          <w:sz w:val="28"/>
          <w:szCs w:val="28"/>
        </w:rPr>
        <w:t xml:space="preserve">№ </w:t>
      </w:r>
      <w:r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pacing w:val="-9"/>
          <w:sz w:val="28"/>
          <w:szCs w:val="28"/>
          <w:lang w:val="ru-RU"/>
        </w:rPr>
        <w:t xml:space="preserve">1988</w:t>
      </w:r>
      <w:r>
        <w:rPr>
          <w:rFonts w:ascii="Arial" w:hAnsi="Arial" w:cs="Arial"/>
          <w:b/>
          <w:bCs/>
          <w:spacing w:val="-9"/>
          <w:sz w:val="42"/>
          <w:szCs w:val="42"/>
        </w:rPr>
      </w:r>
    </w:p>
    <w:p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</w:r>
      <w:r>
        <w:rPr>
          <w:rFonts w:ascii="Arial" w:hAnsi="Arial" w:cs="Arial"/>
          <w:sz w:val="32"/>
          <w:szCs w:val="32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Об установлении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нормативных затрат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на оказание муниципальных услуг по реализации дополнительных обще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развивающих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программ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в соответствии с социальными сертификатами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на 20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2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4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eastAsia="Times New Roman" w:cs="Arial"/>
          <w:b/>
          <w:sz w:val="32"/>
          <w:szCs w:val="32"/>
          <w:lang w:eastAsia="ar-SA"/>
        </w:rPr>
        <w:t xml:space="preserve">год</w:t>
      </w:r>
      <w:r>
        <w:rPr>
          <w:rFonts w:ascii="Arial" w:hAnsi="Arial" w:cs="Arial"/>
          <w:sz w:val="32"/>
          <w:szCs w:val="32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</w:r>
      <w:r>
        <w:rPr>
          <w:rFonts w:ascii="Arial" w:hAnsi="Arial" w:cs="Arial"/>
          <w:sz w:val="32"/>
          <w:szCs w:val="32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 исполнение Постановления Администрации города Льгова Курской области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27.02.2023г</w:t>
      </w:r>
      <w:r>
        <w:rPr>
          <w:rFonts w:ascii="Arial" w:hAnsi="Arial" w:cs="Arial"/>
          <w:sz w:val="24"/>
          <w:szCs w:val="24"/>
        </w:rPr>
        <w:t xml:space="preserve">  № 295 </w:t>
      </w:r>
      <w:r>
        <w:rPr>
          <w:rFonts w:ascii="Arial" w:hAnsi="Arial" w:cs="Arial"/>
          <w:sz w:val="24"/>
          <w:szCs w:val="24"/>
        </w:rPr>
        <w:t xml:space="preserve">«Об организации оказания муниципальных услуг в социальной сфере при формировании муниципального социального  заказа на оказание муниципальных услуг в социальной сфере на территории муниципального образования «Город Льгов» Курской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bCs/>
          <w:sz w:val="24"/>
          <w:szCs w:val="24"/>
        </w:rPr>
        <w:t xml:space="preserve">остановления Администрации города Льгова Курской области от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27.02.2023г № 296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О Порядке формировани</w:t>
      </w:r>
      <w:r>
        <w:rPr>
          <w:rFonts w:ascii="Arial" w:hAnsi="Arial" w:cs="Arial"/>
          <w:sz w:val="24"/>
          <w:szCs w:val="24"/>
        </w:rPr>
        <w:t xml:space="preserve">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«Город Льгов» Курской области, о форме и сроках формирования отчета об их исполнении»</w:t>
      </w:r>
      <w:r>
        <w:rPr>
          <w:rFonts w:ascii="Arial" w:hAnsi="Arial" w:cs="Arial"/>
          <w:bCs/>
          <w:sz w:val="24"/>
          <w:szCs w:val="24"/>
        </w:rPr>
        <w:t xml:space="preserve"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 основании </w:t>
      </w:r>
      <w:r>
        <w:rPr>
          <w:rFonts w:ascii="Arial" w:hAnsi="Arial" w:cs="Arial"/>
          <w:bCs/>
          <w:sz w:val="24"/>
          <w:szCs w:val="24"/>
        </w:rPr>
        <w:t xml:space="preserve">Порядка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определения</w:t>
      </w:r>
      <w:r>
        <w:rPr>
          <w:rFonts w:ascii="Arial" w:hAnsi="Arial" w:cs="Arial"/>
          <w:bCs/>
          <w:sz w:val="24"/>
          <w:szCs w:val="24"/>
        </w:rPr>
        <w:t xml:space="preserve"> нормативных затрат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 оказание муниципальной услуги в соответствии с социальным сертификатом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</w:t>
      </w:r>
      <w:r>
        <w:rPr>
          <w:rFonts w:ascii="Arial" w:hAnsi="Arial" w:cs="Arial"/>
          <w:color w:val="000000"/>
          <w:sz w:val="24"/>
          <w:szCs w:val="24"/>
        </w:rPr>
        <w:t xml:space="preserve">о</w:t>
      </w:r>
      <w:r>
        <w:rPr>
          <w:rFonts w:ascii="Arial" w:hAnsi="Arial" w:cs="Arial"/>
          <w:color w:val="000000"/>
          <w:sz w:val="24"/>
          <w:szCs w:val="24"/>
        </w:rPr>
        <w:t xml:space="preserve">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Постановлением Ад</w:t>
      </w:r>
      <w:r>
        <w:rPr>
          <w:rFonts w:ascii="Arial" w:hAnsi="Arial" w:cs="Arial"/>
          <w:color w:val="000000"/>
          <w:sz w:val="24"/>
          <w:szCs w:val="24"/>
        </w:rPr>
        <w:t xml:space="preserve">министраци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eastAsia="ar-SA"/>
        </w:rPr>
        <w:t xml:space="preserve">города Льгова Курской области № 1731 от 14.11.2023, 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ПОСТАНОВЛЯЕТ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1.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нормативны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е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затрат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ы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в соответствии с  социальными сертификатами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20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2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4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1)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2.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  <w:t xml:space="preserve">Утвердить отраслевые коэффициенты, применяемые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(приложение 2). 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3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ar-SA"/>
        </w:rPr>
        <w:tab/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Контроль за исполнением Постановления возложить на заместителя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Главы Администрации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города Льгова Курской области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Горину Н.В.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 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 города Льгова                                                   А.С. </w:t>
      </w:r>
      <w:r>
        <w:rPr>
          <w:rFonts w:ascii="Arial" w:hAnsi="Arial" w:cs="Arial"/>
          <w:b/>
          <w:bCs/>
          <w:sz w:val="24"/>
          <w:szCs w:val="24"/>
        </w:rPr>
        <w:t xml:space="preserve">Клемешов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ind w:firstLine="70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br w:type="page" w:clear="all"/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</w:p>
    <w:p>
      <w:pPr>
        <w:pStyle w:val="611"/>
        <w:ind w:left="4962"/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от     25.12.2023 № 1988</w:t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36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ормативны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е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затрат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ы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на оказание муниципальных услуг по реализации дополнительных об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щеразвивающих программ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соответствии с социальными сертификатами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муниципальном образовании «Город Льгов»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360" w:lineRule="auto"/>
        <w:widowControl w:val="off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202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4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</w:p>
    <w:tbl>
      <w:tblPr>
        <w:tblStyle w:val="602"/>
        <w:tblW w:w="4941" w:type="pct"/>
        <w:tblInd w:w="-147" w:type="dxa"/>
        <w:tblLook w:val="04A0" w:firstRow="1" w:lastRow="0" w:firstColumn="1" w:lastColumn="0" w:noHBand="0" w:noVBand="1"/>
      </w:tblPr>
      <w:tblGrid>
        <w:gridCol w:w="6054"/>
        <w:gridCol w:w="1978"/>
        <w:gridCol w:w="1986"/>
      </w:tblGrid>
      <w:tr>
        <w:trPr>
          <w:trHeight w:val="1108"/>
        </w:trPr>
        <w:tc>
          <w:tcPr>
            <w:tcW w:w="3022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Направленности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Единицы измерения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Значение параметра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на человеко-час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bookmarkStart w:id="0" w:name="_Hlk22038637"/>
            <w:r>
              <w:rPr>
                <w:rFonts w:ascii="Arial" w:hAnsi="Arial" w:eastAsia="Calibri" w:cs="Arial"/>
                <w:sz w:val="24"/>
                <w:szCs w:val="24"/>
              </w:rPr>
              <w:t xml:space="preserve">Техническая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ублей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Естественнонаучная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Художественная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Туристско-краеведческая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Физкультурно-спортивная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654"/>
        </w:trPr>
        <w:tc>
          <w:tcPr>
            <w:tcW w:w="3022" w:type="pct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Социально-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гуманитарная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98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  <w:tc>
          <w:tcPr>
            <w:tcW w:w="991" w:type="pct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115,03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</w:r>
    </w:p>
    <w:p>
      <w:pPr>
        <w:pStyle w:val="611"/>
        <w:ind w:left="4962"/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города Льгова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от     .2023 № 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360" w:lineRule="auto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36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Отраслевые коэффициенты, применяемые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оказание муниципальных услуг по реализации дополнительных об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щеразвивающих программ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в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соответствии с социальными сертификатами </w:t>
      </w:r>
      <w:r>
        <w:rPr>
          <w:rFonts w:ascii="Arial" w:hAnsi="Arial" w:eastAsia="Calibri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муниципальном образовании «Город Льгов»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на 2024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Значение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Адаптированная программа для детей с ОВЗ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1,2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дистанционной форме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/>
        <w:tc>
          <w:tcPr>
            <w:tcW w:w="634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Программа в очно-заочной форме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1,0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jc w:val="bot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Segoe UI" w:hAnsi="Segoe UI" w:cs="Segoe UI"/>
      <w:sz w:val="18"/>
      <w:szCs w:val="18"/>
    </w:rPr>
  </w:style>
  <w:style w:type="character" w:styleId="605">
    <w:name w:val="annotation reference"/>
    <w:basedOn w:val="599"/>
    <w:uiPriority w:val="99"/>
    <w:semiHidden/>
    <w:unhideWhenUsed/>
    <w:rPr>
      <w:sz w:val="16"/>
      <w:szCs w:val="16"/>
    </w:rPr>
  </w:style>
  <w:style w:type="paragraph" w:styleId="606">
    <w:name w:val="annotation text"/>
    <w:basedOn w:val="598"/>
    <w:link w:val="60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07" w:customStyle="1">
    <w:name w:val="Текст примечания Знак"/>
    <w:basedOn w:val="599"/>
    <w:link w:val="606"/>
    <w:uiPriority w:val="99"/>
    <w:semiHidden/>
    <w:rPr>
      <w:sz w:val="20"/>
      <w:szCs w:val="20"/>
    </w:rPr>
  </w:style>
  <w:style w:type="paragraph" w:styleId="608">
    <w:name w:val="annotation subject"/>
    <w:basedOn w:val="606"/>
    <w:next w:val="606"/>
    <w:link w:val="609"/>
    <w:uiPriority w:val="99"/>
    <w:semiHidden/>
    <w:unhideWhenUsed/>
    <w:rPr>
      <w:b/>
      <w:bCs/>
    </w:rPr>
  </w:style>
  <w:style w:type="character" w:styleId="609" w:customStyle="1">
    <w:name w:val="Тема примечания Знак"/>
    <w:basedOn w:val="607"/>
    <w:link w:val="608"/>
    <w:uiPriority w:val="99"/>
    <w:semiHidden/>
    <w:rPr>
      <w:b/>
      <w:bCs/>
      <w:sz w:val="20"/>
      <w:szCs w:val="20"/>
    </w:rPr>
  </w:style>
  <w:style w:type="paragraph" w:styleId="610" w:customStyle="1">
    <w:name w:val="FR2"/>
    <w:qFormat/>
    <w:pPr>
      <w:jc w:val="both"/>
      <w:spacing w:after="0" w:line="240" w:lineRule="auto"/>
      <w:shd w:val="nil" w:color="auto"/>
      <w:widowControl w:val="off"/>
    </w:pPr>
    <w:rPr>
      <w:rFonts w:ascii="Times New Roman" w:hAnsi="Times New Roman" w:eastAsia="Times New Roman" w:cs="Times New Roman"/>
      <w:b/>
      <w:i/>
      <w:sz w:val="12"/>
      <w:szCs w:val="20"/>
      <w:lang w:eastAsia="zh-CN"/>
    </w:rPr>
  </w:style>
  <w:style w:type="paragraph" w:styleId="611">
    <w:name w:val="List Paragraph"/>
    <w:basedOn w:val="598"/>
    <w:link w:val="612"/>
    <w:uiPriority w:val="34"/>
    <w:qFormat/>
    <w:pPr>
      <w:contextualSpacing/>
      <w:ind w:left="720"/>
    </w:pPr>
  </w:style>
  <w:style w:type="character" w:styleId="612" w:customStyle="1">
    <w:name w:val="Абзац списка Знак"/>
    <w:basedOn w:val="599"/>
    <w:link w:val="611"/>
    <w:uiPriority w:val="34"/>
  </w:style>
  <w:style w:type="paragraph" w:styleId="1_695" w:customStyle="1">
    <w:name w:val="ConsPlusTitle"/>
    <w:next w:val="826"/>
    <w:link w:val="8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2517-7DD9-43BA-89E2-2BAF1722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revision>10</cp:revision>
  <dcterms:created xsi:type="dcterms:W3CDTF">2023-11-09T09:18:00Z</dcterms:created>
  <dcterms:modified xsi:type="dcterms:W3CDTF">2023-12-25T13:38:37Z</dcterms:modified>
</cp:coreProperties>
</file>