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003C68" w:rsidRDefault="00003C68" w:rsidP="00003C68">
      <w:pPr>
        <w:pStyle w:val="FR1"/>
        <w:rPr>
          <w:b/>
          <w:sz w:val="46"/>
        </w:rPr>
      </w:pP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>От 07.12. 2023 г.  №188</w:t>
      </w:r>
      <w:r w:rsidR="00734BCB">
        <w:rPr>
          <w:rFonts w:ascii="Arial" w:hAnsi="Arial" w:cs="Arial"/>
          <w:i w:val="0"/>
          <w:sz w:val="28"/>
          <w:szCs w:val="28"/>
        </w:rPr>
        <w:t>9</w:t>
      </w: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003C68" w:rsidRPr="00F019C8">
        <w:rPr>
          <w:rFonts w:ascii="Arial" w:hAnsi="Arial" w:cs="Arial"/>
          <w:i w:val="0"/>
          <w:sz w:val="28"/>
          <w:szCs w:val="28"/>
        </w:rPr>
        <w:t>предоставления</w:t>
      </w:r>
      <w:r>
        <w:rPr>
          <w:rFonts w:ascii="Arial" w:hAnsi="Arial" w:cs="Arial"/>
          <w:i w:val="0"/>
          <w:sz w:val="28"/>
          <w:szCs w:val="28"/>
        </w:rPr>
        <w:t xml:space="preserve"> </w:t>
      </w:r>
      <w:r w:rsidR="00003C68">
        <w:rPr>
          <w:rFonts w:ascii="Arial" w:hAnsi="Arial" w:cs="Arial"/>
          <w:i w:val="0"/>
          <w:sz w:val="28"/>
          <w:szCs w:val="28"/>
        </w:rPr>
        <w:t xml:space="preserve">Администрацией города Льгова Курской области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«</w:t>
      </w:r>
      <w:r>
        <w:rPr>
          <w:rFonts w:ascii="Arial" w:hAnsi="Arial" w:cs="Arial"/>
          <w:i w:val="0"/>
          <w:sz w:val="28"/>
          <w:szCs w:val="28"/>
        </w:rPr>
        <w:t>Выдача разрешений на строительство и реконструкцию об</w:t>
      </w:r>
      <w:r w:rsidR="0076374A">
        <w:rPr>
          <w:rFonts w:ascii="Arial" w:hAnsi="Arial" w:cs="Arial"/>
          <w:i w:val="0"/>
          <w:sz w:val="28"/>
          <w:szCs w:val="28"/>
        </w:rPr>
        <w:t>ъектов капитального строительства</w:t>
      </w:r>
      <w:r w:rsidR="00003C68">
        <w:rPr>
          <w:rFonts w:ascii="Arial" w:hAnsi="Arial" w:cs="Arial"/>
          <w:i w:val="0"/>
          <w:sz w:val="28"/>
          <w:szCs w:val="28"/>
        </w:rPr>
        <w:t>»</w:t>
      </w:r>
    </w:p>
    <w:p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» и на основании протеста </w:t>
      </w:r>
      <w:proofErr w:type="spellStart"/>
      <w:r w:rsidRPr="00082771">
        <w:rPr>
          <w:rFonts w:ascii="Arial" w:hAnsi="Arial" w:cs="Arial"/>
          <w:color w:val="000000"/>
          <w:sz w:val="24"/>
          <w:szCs w:val="24"/>
        </w:rPr>
        <w:t>Льговск</w:t>
      </w:r>
      <w:r w:rsidR="0076374A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76374A">
        <w:rPr>
          <w:rFonts w:ascii="Arial" w:hAnsi="Arial" w:cs="Arial"/>
          <w:color w:val="000000"/>
          <w:sz w:val="24"/>
          <w:szCs w:val="24"/>
        </w:rPr>
        <w:t xml:space="preserve"> межрайонной прокуратуры от 13.06</w:t>
      </w:r>
      <w:r w:rsidRPr="00082771">
        <w:rPr>
          <w:rFonts w:ascii="Arial" w:hAnsi="Arial" w:cs="Arial"/>
          <w:color w:val="000000"/>
          <w:sz w:val="24"/>
          <w:szCs w:val="24"/>
        </w:rPr>
        <w:t>.2023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771">
        <w:rPr>
          <w:rFonts w:ascii="Arial" w:hAnsi="Arial" w:cs="Arial"/>
          <w:color w:val="000000"/>
          <w:sz w:val="24"/>
          <w:szCs w:val="24"/>
        </w:rPr>
        <w:t>2</w:t>
      </w:r>
      <w:r w:rsidR="0076374A">
        <w:rPr>
          <w:rFonts w:ascii="Arial" w:hAnsi="Arial" w:cs="Arial"/>
          <w:color w:val="000000"/>
          <w:sz w:val="24"/>
          <w:szCs w:val="24"/>
        </w:rPr>
        <w:t>2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-2023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76374A">
        <w:rPr>
          <w:rFonts w:ascii="Arial" w:hAnsi="Arial" w:cs="Arial"/>
          <w:sz w:val="24"/>
          <w:szCs w:val="24"/>
        </w:rPr>
        <w:t>01</w:t>
      </w:r>
      <w:r w:rsidRPr="00082771">
        <w:rPr>
          <w:rFonts w:ascii="Arial" w:hAnsi="Arial" w:cs="Arial"/>
          <w:sz w:val="24"/>
          <w:szCs w:val="24"/>
        </w:rPr>
        <w:t>.0</w:t>
      </w:r>
      <w:r w:rsidR="0076374A">
        <w:rPr>
          <w:rFonts w:ascii="Arial" w:hAnsi="Arial" w:cs="Arial"/>
          <w:sz w:val="24"/>
          <w:szCs w:val="24"/>
        </w:rPr>
        <w:t>2</w:t>
      </w:r>
      <w:r w:rsidRPr="00082771">
        <w:rPr>
          <w:rFonts w:ascii="Arial" w:hAnsi="Arial" w:cs="Arial"/>
          <w:sz w:val="24"/>
          <w:szCs w:val="24"/>
        </w:rPr>
        <w:t>.202</w:t>
      </w:r>
      <w:r w:rsidR="0076374A">
        <w:rPr>
          <w:rFonts w:ascii="Arial" w:hAnsi="Arial" w:cs="Arial"/>
          <w:sz w:val="24"/>
          <w:szCs w:val="24"/>
        </w:rPr>
        <w:t>2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76374A">
        <w:rPr>
          <w:rFonts w:ascii="Arial" w:hAnsi="Arial" w:cs="Arial"/>
          <w:sz w:val="24"/>
          <w:szCs w:val="24"/>
        </w:rPr>
        <w:t>152</w:t>
      </w:r>
      <w:proofErr w:type="gramEnd"/>
      <w:r w:rsidR="0076374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города Льгова по предоставлению муниципальной услуги</w:t>
      </w:r>
      <w:r w:rsidR="00497E61">
        <w:rPr>
          <w:rFonts w:ascii="Arial" w:hAnsi="Arial" w:cs="Arial"/>
          <w:sz w:val="24"/>
          <w:szCs w:val="24"/>
        </w:rPr>
        <w:t xml:space="preserve"> «Выдача разрешений на строительство и реконструкцию объектов капитального строительства»</w:t>
      </w:r>
      <w:r w:rsidR="0076374A">
        <w:rPr>
          <w:rFonts w:ascii="Arial" w:hAnsi="Arial" w:cs="Arial"/>
          <w:sz w:val="24"/>
          <w:szCs w:val="24"/>
        </w:rPr>
        <w:t xml:space="preserve"> 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предоставления Администрацией города Льгова Курской области муниципальной услуги 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«</w:t>
      </w:r>
      <w:r w:rsidR="00497E61" w:rsidRPr="00497E61">
        <w:rPr>
          <w:rFonts w:ascii="Arial" w:hAnsi="Arial" w:cs="Arial"/>
          <w:b w:val="0"/>
          <w:i w:val="0"/>
          <w:sz w:val="24"/>
          <w:szCs w:val="24"/>
        </w:rPr>
        <w:t>Выдача разрешений на строительство и реконструкцию объектов капитального строительства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» (прилагается).</w:t>
      </w:r>
    </w:p>
    <w:p w:rsidR="00003C68" w:rsidRPr="00497E6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И.о. Главы города Льгова                              А.Е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Савенков</w:t>
      </w: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от 07.12. 2023 №1889</w:t>
      </w: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:rsidR="00B531B7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>которые вносятся в административный регламент предоставления Администрацией города Льгова Курской области муниципальной услуги «Выдача разрешений на строительство и реконструкцию объектов капитального строительства»</w:t>
      </w:r>
      <w:r w:rsidR="00B531B7">
        <w:rPr>
          <w:sz w:val="28"/>
          <w:szCs w:val="28"/>
        </w:rPr>
        <w:t xml:space="preserve"> </w:t>
      </w:r>
    </w:p>
    <w:p w:rsidR="00CF7FD3" w:rsidRDefault="00CF7FD3" w:rsidP="00CF7FD3">
      <w:pPr>
        <w:spacing w:before="0"/>
        <w:rPr>
          <w:sz w:val="28"/>
          <w:szCs w:val="28"/>
        </w:rPr>
      </w:pPr>
    </w:p>
    <w:p w:rsidR="00B531B7" w:rsidRDefault="00B531B7" w:rsidP="00B531B7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1. В абзаце 4 пункта 1.6. слова «продолжительного времени» заменить словами «более 10 минут».</w:t>
      </w:r>
    </w:p>
    <w:p w:rsidR="00B531B7" w:rsidRDefault="00B531B7" w:rsidP="00B531B7">
      <w:pPr>
        <w:spacing w:before="0"/>
        <w:jc w:val="left"/>
        <w:rPr>
          <w:sz w:val="28"/>
          <w:szCs w:val="28"/>
        </w:rPr>
      </w:pPr>
    </w:p>
    <w:p w:rsidR="00B531B7" w:rsidRDefault="00B531B7" w:rsidP="00CF7FD3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CF7FD3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«а» пункта 2.4.</w:t>
      </w:r>
      <w:r w:rsidR="00E55D92">
        <w:rPr>
          <w:sz w:val="28"/>
          <w:szCs w:val="28"/>
        </w:rPr>
        <w:t xml:space="preserve"> после слов «(далее - региональный портал)</w:t>
      </w:r>
      <w:r w:rsidR="00CF7FD3">
        <w:rPr>
          <w:sz w:val="28"/>
          <w:szCs w:val="28"/>
        </w:rPr>
        <w:t>»</w:t>
      </w:r>
      <w:r w:rsidR="00E55D92">
        <w:rPr>
          <w:sz w:val="28"/>
          <w:szCs w:val="28"/>
        </w:rPr>
        <w:t xml:space="preserve"> дополнить слова «, </w:t>
      </w:r>
      <w:r w:rsidR="00EC2D12">
        <w:rPr>
          <w:sz w:val="28"/>
          <w:szCs w:val="28"/>
        </w:rPr>
        <w:t>(</w:t>
      </w:r>
      <w:r w:rsidR="00E55D92">
        <w:rPr>
          <w:sz w:val="28"/>
          <w:szCs w:val="28"/>
        </w:rPr>
        <w:t>за исключени</w:t>
      </w:r>
      <w:r w:rsidR="00CF7FD3">
        <w:rPr>
          <w:sz w:val="28"/>
          <w:szCs w:val="28"/>
        </w:rPr>
        <w:t>е</w:t>
      </w:r>
      <w:r w:rsidR="00E55D92">
        <w:rPr>
          <w:sz w:val="28"/>
          <w:szCs w:val="28"/>
        </w:rPr>
        <w:t>м</w:t>
      </w:r>
      <w:r w:rsidR="00CF7FD3">
        <w:rPr>
          <w:sz w:val="28"/>
          <w:szCs w:val="28"/>
        </w:rPr>
        <w:t xml:space="preserve"> </w:t>
      </w:r>
      <w:r w:rsidR="00E55D92">
        <w:rPr>
          <w:sz w:val="28"/>
          <w:szCs w:val="28"/>
        </w:rPr>
        <w:t>случаев,</w:t>
      </w:r>
      <w:r w:rsidR="00CF7FD3">
        <w:rPr>
          <w:sz w:val="28"/>
          <w:szCs w:val="28"/>
        </w:rPr>
        <w:t xml:space="preserve"> если уполномоченным на выдачу разрешения  на строительство органом является федеральный орган исполнительной власти в сфере государственной охраны</w:t>
      </w:r>
      <w:r w:rsidR="00EC2D12">
        <w:rPr>
          <w:sz w:val="28"/>
          <w:szCs w:val="28"/>
        </w:rPr>
        <w:t>)</w:t>
      </w:r>
      <w:r w:rsidR="00CF7FD3">
        <w:rPr>
          <w:sz w:val="28"/>
          <w:szCs w:val="28"/>
        </w:rPr>
        <w:t>».</w:t>
      </w:r>
    </w:p>
    <w:p w:rsidR="00CF7FD3" w:rsidRDefault="00CF7FD3" w:rsidP="00CF7FD3">
      <w:pPr>
        <w:spacing w:before="0"/>
        <w:jc w:val="left"/>
        <w:rPr>
          <w:sz w:val="28"/>
          <w:szCs w:val="28"/>
        </w:rPr>
      </w:pPr>
    </w:p>
    <w:p w:rsidR="00CF7FD3" w:rsidRPr="00A11D97" w:rsidRDefault="00CF7FD3" w:rsidP="00CF7FD3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3. Подпункт «к» пункта 2.9.1</w:t>
      </w:r>
      <w:r w:rsidR="00EC2D12">
        <w:rPr>
          <w:sz w:val="28"/>
          <w:szCs w:val="28"/>
        </w:rPr>
        <w:t>. признать утратившим силу.</w:t>
      </w:r>
    </w:p>
    <w:sectPr w:rsidR="00CF7FD3" w:rsidRPr="00A11D97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8"/>
    <w:rsid w:val="00003C68"/>
    <w:rsid w:val="000D62E4"/>
    <w:rsid w:val="00497E61"/>
    <w:rsid w:val="006F528C"/>
    <w:rsid w:val="00734BCB"/>
    <w:rsid w:val="0076374A"/>
    <w:rsid w:val="00A11D97"/>
    <w:rsid w:val="00B531B7"/>
    <w:rsid w:val="00CF7FD3"/>
    <w:rsid w:val="00DA79E6"/>
    <w:rsid w:val="00E55D92"/>
    <w:rsid w:val="00E61B22"/>
    <w:rsid w:val="00EC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3</cp:revision>
  <cp:lastPrinted>2023-12-07T07:33:00Z</cp:lastPrinted>
  <dcterms:created xsi:type="dcterms:W3CDTF">2023-12-08T07:10:00Z</dcterms:created>
  <dcterms:modified xsi:type="dcterms:W3CDTF">2023-12-08T07:53:00Z</dcterms:modified>
</cp:coreProperties>
</file>