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C0" w:rsidRDefault="008C67C0" w:rsidP="008C67C0">
      <w:pPr>
        <w:spacing w:before="0"/>
        <w:rPr>
          <w:sz w:val="24"/>
        </w:rPr>
      </w:pPr>
      <w:r>
        <w:rPr>
          <w:noProof/>
          <w:snapToGrid/>
          <w:sz w:val="18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C0" w:rsidRDefault="008C67C0" w:rsidP="008C67C0">
      <w:pPr>
        <w:spacing w:line="120" w:lineRule="auto"/>
        <w:rPr>
          <w:b/>
          <w:sz w:val="42"/>
        </w:rPr>
      </w:pPr>
      <w:r>
        <w:rPr>
          <w:b/>
          <w:sz w:val="42"/>
        </w:rPr>
        <w:t>Администрация города Льгова</w:t>
      </w:r>
    </w:p>
    <w:p w:rsidR="008C67C0" w:rsidRDefault="008C67C0" w:rsidP="008C67C0">
      <w:pPr>
        <w:pStyle w:val="1"/>
        <w:spacing w:line="120" w:lineRule="auto"/>
        <w:rPr>
          <w:sz w:val="42"/>
        </w:rPr>
      </w:pPr>
      <w:r>
        <w:rPr>
          <w:sz w:val="42"/>
        </w:rPr>
        <w:t xml:space="preserve"> Курской области</w:t>
      </w:r>
    </w:p>
    <w:p w:rsidR="008C67C0" w:rsidRDefault="008C67C0" w:rsidP="008C67C0">
      <w:pPr>
        <w:spacing w:line="120" w:lineRule="auto"/>
        <w:rPr>
          <w:sz w:val="42"/>
        </w:rPr>
      </w:pPr>
      <w:r>
        <w:rPr>
          <w:sz w:val="42"/>
        </w:rPr>
        <w:t xml:space="preserve"> </w:t>
      </w:r>
    </w:p>
    <w:p w:rsidR="008C67C0" w:rsidRDefault="008C67C0" w:rsidP="008C67C0">
      <w:pPr>
        <w:spacing w:line="120" w:lineRule="auto"/>
        <w:rPr>
          <w:b/>
        </w:rPr>
      </w:pPr>
      <w:r w:rsidRPr="009C193F">
        <w:rPr>
          <w:b/>
        </w:rPr>
        <w:t xml:space="preserve">ПОСТАНОВЛЕНИЕ  </w:t>
      </w:r>
    </w:p>
    <w:p w:rsidR="008C67C0" w:rsidRDefault="008C67C0" w:rsidP="008C67C0">
      <w:pPr>
        <w:spacing w:line="120" w:lineRule="auto"/>
        <w:rPr>
          <w:b/>
        </w:rPr>
      </w:pPr>
    </w:p>
    <w:p w:rsidR="008C67C0" w:rsidRPr="009C193F" w:rsidRDefault="008C67C0" w:rsidP="008C67C0">
      <w:pPr>
        <w:spacing w:line="120" w:lineRule="auto"/>
        <w:rPr>
          <w:b/>
        </w:rPr>
      </w:pPr>
      <w:r w:rsidRPr="009C193F">
        <w:rPr>
          <w:b/>
        </w:rPr>
        <w:t xml:space="preserve"> </w:t>
      </w:r>
    </w:p>
    <w:p w:rsidR="008C67C0" w:rsidRPr="00882416" w:rsidRDefault="008C67C0" w:rsidP="00882416">
      <w:pPr>
        <w:pStyle w:val="FR2"/>
        <w:spacing w:before="280"/>
        <w:jc w:val="center"/>
        <w:rPr>
          <w:rFonts w:ascii="Arial" w:hAnsi="Arial" w:cs="Arial"/>
          <w:i w:val="0"/>
          <w:sz w:val="28"/>
          <w:szCs w:val="28"/>
        </w:rPr>
      </w:pPr>
      <w:r w:rsidRPr="00882416">
        <w:rPr>
          <w:rFonts w:ascii="Arial" w:hAnsi="Arial" w:cs="Arial"/>
          <w:i w:val="0"/>
          <w:sz w:val="28"/>
          <w:szCs w:val="28"/>
        </w:rPr>
        <w:t xml:space="preserve">от </w:t>
      </w:r>
      <w:r w:rsidR="00A9427D">
        <w:rPr>
          <w:rFonts w:ascii="Arial" w:hAnsi="Arial" w:cs="Arial"/>
          <w:i w:val="0"/>
          <w:sz w:val="28"/>
          <w:szCs w:val="28"/>
        </w:rPr>
        <w:t>09.11</w:t>
      </w:r>
      <w:r w:rsidRPr="00882416">
        <w:rPr>
          <w:rFonts w:ascii="Arial" w:hAnsi="Arial" w:cs="Arial"/>
          <w:i w:val="0"/>
          <w:sz w:val="28"/>
          <w:szCs w:val="28"/>
        </w:rPr>
        <w:t>.</w:t>
      </w:r>
      <w:r w:rsidR="00A9427D">
        <w:rPr>
          <w:rFonts w:ascii="Arial" w:hAnsi="Arial" w:cs="Arial"/>
          <w:i w:val="0"/>
          <w:sz w:val="28"/>
          <w:szCs w:val="28"/>
        </w:rPr>
        <w:t xml:space="preserve"> 2023   № 1684</w:t>
      </w:r>
    </w:p>
    <w:p w:rsidR="008C67C0" w:rsidRPr="00882416" w:rsidRDefault="008C67C0" w:rsidP="00882416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</w:p>
    <w:p w:rsidR="008C67C0" w:rsidRPr="00882416" w:rsidRDefault="008C67C0" w:rsidP="00A9427D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 w:rsidRPr="00882416">
        <w:rPr>
          <w:rFonts w:ascii="Arial" w:hAnsi="Arial" w:cs="Arial"/>
          <w:i w:val="0"/>
          <w:sz w:val="28"/>
          <w:szCs w:val="28"/>
        </w:rPr>
        <w:t>О</w:t>
      </w:r>
      <w:r w:rsidR="00A9427D">
        <w:rPr>
          <w:rFonts w:ascii="Arial" w:hAnsi="Arial" w:cs="Arial"/>
          <w:i w:val="0"/>
          <w:sz w:val="28"/>
          <w:szCs w:val="28"/>
        </w:rPr>
        <w:t>б особенностях разработки и принятия административных регламентов предоставления муниципальных услуг в 2023 году</w:t>
      </w:r>
      <w:r w:rsidRPr="00882416">
        <w:rPr>
          <w:rFonts w:ascii="Arial" w:hAnsi="Arial" w:cs="Arial"/>
          <w:i w:val="0"/>
          <w:sz w:val="28"/>
          <w:szCs w:val="28"/>
        </w:rPr>
        <w:t xml:space="preserve"> </w:t>
      </w:r>
    </w:p>
    <w:p w:rsidR="008C67C0" w:rsidRPr="00882416" w:rsidRDefault="008C67C0" w:rsidP="00882416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</w:p>
    <w:p w:rsidR="00882416" w:rsidRPr="00882416" w:rsidRDefault="00882416" w:rsidP="00882416">
      <w:pPr>
        <w:pStyle w:val="ConsPlusNormal"/>
        <w:ind w:firstLine="540"/>
        <w:jc w:val="both"/>
        <w:rPr>
          <w:rFonts w:ascii="Arial" w:hAnsi="Arial" w:cs="Arial"/>
        </w:rPr>
      </w:pPr>
      <w:r w:rsidRPr="00882416">
        <w:rPr>
          <w:rFonts w:ascii="Arial" w:hAnsi="Arial" w:cs="Arial"/>
        </w:rPr>
        <w:t xml:space="preserve">В соответствии с </w:t>
      </w:r>
      <w:hyperlink r:id="rId5" w:history="1">
        <w:r w:rsidRPr="00882416">
          <w:rPr>
            <w:rFonts w:ascii="Arial" w:hAnsi="Arial" w:cs="Arial"/>
            <w:color w:val="000000" w:themeColor="text1"/>
          </w:rPr>
          <w:t>Постановлением</w:t>
        </w:r>
      </w:hyperlink>
      <w:r w:rsidRPr="00882416">
        <w:rPr>
          <w:rFonts w:ascii="Arial" w:hAnsi="Arial" w:cs="Arial"/>
        </w:rPr>
        <w:t xml:space="preserve"> Правительства Российской Федерации от 6 мая 2023 г. N 719 "Об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Федерации" </w:t>
      </w:r>
      <w:r>
        <w:rPr>
          <w:rFonts w:ascii="Arial" w:hAnsi="Arial" w:cs="Arial"/>
        </w:rPr>
        <w:t>Администрация города Льгова К</w:t>
      </w:r>
      <w:r w:rsidRPr="00882416">
        <w:rPr>
          <w:rFonts w:ascii="Arial" w:hAnsi="Arial" w:cs="Arial"/>
        </w:rPr>
        <w:t>урской области постановляет:</w:t>
      </w:r>
    </w:p>
    <w:p w:rsidR="00882416" w:rsidRPr="00882416" w:rsidRDefault="00882416" w:rsidP="00882416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2416">
        <w:rPr>
          <w:rFonts w:ascii="Arial" w:hAnsi="Arial" w:cs="Arial"/>
        </w:rPr>
        <w:t xml:space="preserve">1. Утвердить прилагаемые </w:t>
      </w:r>
      <w:hyperlink w:anchor="Par30" w:tooltip="ОСОБЕННОСТИ" w:history="1">
        <w:r w:rsidRPr="00882416">
          <w:rPr>
            <w:rFonts w:ascii="Arial" w:hAnsi="Arial" w:cs="Arial"/>
            <w:color w:val="000000" w:themeColor="text1"/>
          </w:rPr>
          <w:t>особенности</w:t>
        </w:r>
      </w:hyperlink>
      <w:r w:rsidRPr="00882416">
        <w:rPr>
          <w:rFonts w:ascii="Arial" w:hAnsi="Arial" w:cs="Arial"/>
          <w:color w:val="000000" w:themeColor="text1"/>
        </w:rPr>
        <w:t xml:space="preserve"> </w:t>
      </w:r>
      <w:r w:rsidRPr="00882416">
        <w:rPr>
          <w:rFonts w:ascii="Arial" w:hAnsi="Arial" w:cs="Arial"/>
        </w:rPr>
        <w:t xml:space="preserve">разработки и принятия административных регламентов предоставления </w:t>
      </w:r>
      <w:r>
        <w:rPr>
          <w:rFonts w:ascii="Arial" w:hAnsi="Arial" w:cs="Arial"/>
        </w:rPr>
        <w:t>муниципальных</w:t>
      </w:r>
      <w:r w:rsidRPr="00882416">
        <w:rPr>
          <w:rFonts w:ascii="Arial" w:hAnsi="Arial" w:cs="Arial"/>
        </w:rPr>
        <w:t xml:space="preserve"> услуг в 2023 году.</w:t>
      </w:r>
    </w:p>
    <w:p w:rsidR="00882416" w:rsidRPr="00882416" w:rsidRDefault="00882416" w:rsidP="00882416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0" w:name="Par12"/>
      <w:bookmarkEnd w:id="0"/>
      <w:r w:rsidRPr="00882416">
        <w:rPr>
          <w:rFonts w:ascii="Arial" w:hAnsi="Arial" w:cs="Arial"/>
        </w:rPr>
        <w:t xml:space="preserve">2. </w:t>
      </w:r>
      <w:proofErr w:type="gramStart"/>
      <w:r w:rsidRPr="00882416">
        <w:rPr>
          <w:rFonts w:ascii="Arial" w:hAnsi="Arial" w:cs="Arial"/>
        </w:rPr>
        <w:t xml:space="preserve">Установить, что в 2023 году </w:t>
      </w:r>
      <w:r>
        <w:rPr>
          <w:rFonts w:ascii="Arial" w:hAnsi="Arial" w:cs="Arial"/>
        </w:rPr>
        <w:t>Администрация города Льгова</w:t>
      </w:r>
      <w:r w:rsidRPr="00882416">
        <w:rPr>
          <w:rFonts w:ascii="Arial" w:hAnsi="Arial" w:cs="Arial"/>
        </w:rPr>
        <w:t xml:space="preserve">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</w:t>
      </w:r>
      <w:r>
        <w:rPr>
          <w:rFonts w:ascii="Arial" w:hAnsi="Arial" w:cs="Arial"/>
        </w:rPr>
        <w:t xml:space="preserve">муниципальных </w:t>
      </w:r>
      <w:r w:rsidRPr="00882416">
        <w:rPr>
          <w:rFonts w:ascii="Arial" w:hAnsi="Arial" w:cs="Arial"/>
        </w:rPr>
        <w:t xml:space="preserve">услуг или внесение изменений в административные регламенты предоставления </w:t>
      </w:r>
      <w:r>
        <w:rPr>
          <w:rFonts w:ascii="Arial" w:hAnsi="Arial" w:cs="Arial"/>
        </w:rPr>
        <w:t>муниципальных</w:t>
      </w:r>
      <w:r w:rsidRPr="00882416">
        <w:rPr>
          <w:rFonts w:ascii="Arial" w:hAnsi="Arial" w:cs="Arial"/>
        </w:rPr>
        <w:t xml:space="preserve"> услуг в соответствии с </w:t>
      </w:r>
      <w:hyperlink w:anchor="Par30" w:tooltip="ОСОБЕННОСТИ" w:history="1">
        <w:r w:rsidRPr="00882416">
          <w:rPr>
            <w:rFonts w:ascii="Arial" w:hAnsi="Arial" w:cs="Arial"/>
            <w:color w:val="000000" w:themeColor="text1"/>
          </w:rPr>
          <w:t>особенностями</w:t>
        </w:r>
      </w:hyperlink>
      <w:r w:rsidRPr="00882416">
        <w:rPr>
          <w:rFonts w:ascii="Arial" w:hAnsi="Arial" w:cs="Arial"/>
        </w:rPr>
        <w:t xml:space="preserve"> разработки и принятия административных регламентов предоставления </w:t>
      </w:r>
      <w:r>
        <w:rPr>
          <w:rFonts w:ascii="Arial" w:hAnsi="Arial" w:cs="Arial"/>
        </w:rPr>
        <w:t>муниципальных</w:t>
      </w:r>
      <w:r w:rsidRPr="00882416">
        <w:rPr>
          <w:rFonts w:ascii="Arial" w:hAnsi="Arial" w:cs="Arial"/>
        </w:rPr>
        <w:t xml:space="preserve"> услуг в 2023 году, утвержденными настоящим постановлением.</w:t>
      </w:r>
      <w:proofErr w:type="gramEnd"/>
    </w:p>
    <w:p w:rsidR="00882416" w:rsidRPr="00882416" w:rsidRDefault="00882416" w:rsidP="00882416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82416"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Структурным подразделениям Администрации города Льгова</w:t>
      </w:r>
      <w:r w:rsidRPr="00882416">
        <w:rPr>
          <w:rFonts w:ascii="Arial" w:hAnsi="Arial" w:cs="Arial"/>
        </w:rPr>
        <w:t xml:space="preserve"> Курской области, подготовившим административные регламенты предоставления </w:t>
      </w:r>
      <w:r>
        <w:rPr>
          <w:rFonts w:ascii="Arial" w:hAnsi="Arial" w:cs="Arial"/>
        </w:rPr>
        <w:t>муниципальных</w:t>
      </w:r>
      <w:r w:rsidRPr="00882416">
        <w:rPr>
          <w:rFonts w:ascii="Arial" w:hAnsi="Arial" w:cs="Arial"/>
        </w:rPr>
        <w:t xml:space="preserve"> услуг в соответствии с </w:t>
      </w:r>
      <w:hyperlink w:anchor="Par12" w:tooltip="2. Установить, что в 2023 году исполнительные органы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государственных услуг или внесение изменений в " w:history="1">
        <w:r w:rsidRPr="003C4FF6">
          <w:rPr>
            <w:rFonts w:ascii="Arial" w:hAnsi="Arial" w:cs="Arial"/>
            <w:color w:val="000000" w:themeColor="text1"/>
          </w:rPr>
          <w:t>пунктом 2</w:t>
        </w:r>
      </w:hyperlink>
      <w:r w:rsidRPr="00882416">
        <w:rPr>
          <w:rFonts w:ascii="Arial" w:hAnsi="Arial" w:cs="Arial"/>
        </w:rPr>
        <w:t xml:space="preserve"> настоящего постановления, обеспечить разработку таких административных регламентов в электронном машиночитаемом виде в срок, установленный </w:t>
      </w:r>
      <w:hyperlink r:id="rId6" w:history="1">
        <w:r w:rsidRPr="003C4FF6">
          <w:rPr>
            <w:rFonts w:ascii="Arial" w:hAnsi="Arial" w:cs="Arial"/>
            <w:color w:val="000000" w:themeColor="text1"/>
          </w:rPr>
          <w:t>частью 5 статьи 4</w:t>
        </w:r>
      </w:hyperlink>
      <w:r w:rsidRPr="003C4FF6">
        <w:rPr>
          <w:rFonts w:ascii="Arial" w:hAnsi="Arial" w:cs="Arial"/>
          <w:color w:val="000000" w:themeColor="text1"/>
        </w:rPr>
        <w:t xml:space="preserve"> </w:t>
      </w:r>
      <w:r w:rsidRPr="00882416">
        <w:rPr>
          <w:rFonts w:ascii="Arial" w:hAnsi="Arial" w:cs="Arial"/>
        </w:rPr>
        <w:t>Федерального закона от 30 декабря 2020 года N 509-ФЗ "О внесении изменений в отдельные законодательные акты Российской Федерации".</w:t>
      </w:r>
      <w:proofErr w:type="gramEnd"/>
    </w:p>
    <w:p w:rsidR="00882416" w:rsidRPr="00882416" w:rsidRDefault="00882416" w:rsidP="00882416">
      <w:pPr>
        <w:pStyle w:val="ConsPlusNormal"/>
        <w:ind w:firstLine="540"/>
        <w:jc w:val="both"/>
        <w:rPr>
          <w:rFonts w:ascii="Arial" w:hAnsi="Arial" w:cs="Arial"/>
        </w:rPr>
      </w:pPr>
    </w:p>
    <w:p w:rsidR="001E5421" w:rsidRDefault="001E5421" w:rsidP="00DC0F43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</w:p>
    <w:p w:rsidR="001E5421" w:rsidRDefault="001E5421" w:rsidP="00DC0F43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</w:p>
    <w:p w:rsidR="001E5421" w:rsidRDefault="001E5421" w:rsidP="00DC0F43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</w:p>
    <w:p w:rsidR="001E5421" w:rsidRDefault="001E5421" w:rsidP="00DC0F43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</w:p>
    <w:p w:rsidR="001E5421" w:rsidRDefault="001E5421" w:rsidP="00DC0F43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</w:p>
    <w:p w:rsidR="001E5421" w:rsidRDefault="001E5421" w:rsidP="00DC0F43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 Глава города Льгова                                                        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А.С.Клемешов</w:t>
      </w:r>
      <w:proofErr w:type="spellEnd"/>
    </w:p>
    <w:p w:rsidR="00D86F99" w:rsidRPr="0037707D" w:rsidRDefault="00D86F99" w:rsidP="00D86F99">
      <w:pPr>
        <w:pStyle w:val="ConsPlusNormal"/>
        <w:jc w:val="right"/>
        <w:outlineLvl w:val="0"/>
        <w:rPr>
          <w:rFonts w:ascii="Arial" w:hAnsi="Arial" w:cs="Arial"/>
        </w:rPr>
      </w:pPr>
      <w:r w:rsidRPr="0037707D">
        <w:rPr>
          <w:rFonts w:ascii="Arial" w:hAnsi="Arial" w:cs="Arial"/>
        </w:rPr>
        <w:lastRenderedPageBreak/>
        <w:t>Утверждены</w:t>
      </w:r>
    </w:p>
    <w:p w:rsidR="00D86F99" w:rsidRPr="0037707D" w:rsidRDefault="00D86F99" w:rsidP="00D86F99">
      <w:pPr>
        <w:pStyle w:val="ConsPlusNormal"/>
        <w:jc w:val="right"/>
        <w:rPr>
          <w:rFonts w:ascii="Arial" w:hAnsi="Arial" w:cs="Arial"/>
        </w:rPr>
      </w:pPr>
      <w:r w:rsidRPr="0037707D">
        <w:rPr>
          <w:rFonts w:ascii="Arial" w:hAnsi="Arial" w:cs="Arial"/>
        </w:rPr>
        <w:t>постановлением</w:t>
      </w:r>
    </w:p>
    <w:p w:rsidR="00D86F99" w:rsidRPr="0037707D" w:rsidRDefault="00D86F99" w:rsidP="00D86F99">
      <w:pPr>
        <w:pStyle w:val="ConsPlusNormal"/>
        <w:jc w:val="right"/>
        <w:rPr>
          <w:rFonts w:ascii="Arial" w:hAnsi="Arial" w:cs="Arial"/>
        </w:rPr>
      </w:pPr>
      <w:r w:rsidRPr="0037707D">
        <w:rPr>
          <w:rFonts w:ascii="Arial" w:hAnsi="Arial" w:cs="Arial"/>
        </w:rPr>
        <w:t>Администрации города</w:t>
      </w:r>
    </w:p>
    <w:p w:rsidR="00D86F99" w:rsidRPr="0037707D" w:rsidRDefault="00D86F99" w:rsidP="00D86F99">
      <w:pPr>
        <w:pStyle w:val="ConsPlusNormal"/>
        <w:jc w:val="right"/>
        <w:rPr>
          <w:rFonts w:ascii="Arial" w:hAnsi="Arial" w:cs="Arial"/>
        </w:rPr>
      </w:pPr>
      <w:r w:rsidRPr="0037707D">
        <w:rPr>
          <w:rFonts w:ascii="Arial" w:hAnsi="Arial" w:cs="Arial"/>
        </w:rPr>
        <w:t>Льгова Курской области</w:t>
      </w:r>
    </w:p>
    <w:p w:rsidR="00D86F99" w:rsidRPr="0037707D" w:rsidRDefault="002C4CFD" w:rsidP="00D86F99">
      <w:pPr>
        <w:pStyle w:val="ConsPlusNormal"/>
        <w:jc w:val="right"/>
        <w:rPr>
          <w:rFonts w:ascii="Arial" w:hAnsi="Arial" w:cs="Arial"/>
        </w:rPr>
      </w:pPr>
      <w:r w:rsidRPr="0037707D">
        <w:rPr>
          <w:rFonts w:ascii="Arial" w:hAnsi="Arial" w:cs="Arial"/>
        </w:rPr>
        <w:t>от 09.11.</w:t>
      </w:r>
      <w:r w:rsidR="00D86F99" w:rsidRPr="0037707D">
        <w:rPr>
          <w:rFonts w:ascii="Arial" w:hAnsi="Arial" w:cs="Arial"/>
        </w:rPr>
        <w:t xml:space="preserve"> 2023 г. N 1</w:t>
      </w:r>
      <w:r w:rsidRPr="0037707D">
        <w:rPr>
          <w:rFonts w:ascii="Arial" w:hAnsi="Arial" w:cs="Arial"/>
        </w:rPr>
        <w:t>684</w:t>
      </w:r>
    </w:p>
    <w:p w:rsidR="00D86F99" w:rsidRDefault="00D86F99" w:rsidP="002C4CFD">
      <w:pPr>
        <w:pStyle w:val="ConsPlusNormal"/>
        <w:jc w:val="center"/>
      </w:pPr>
    </w:p>
    <w:p w:rsidR="00D86F99" w:rsidRPr="002C4CFD" w:rsidRDefault="00D86F99" w:rsidP="002C4CFD">
      <w:pPr>
        <w:pStyle w:val="ConsPlusTitle"/>
        <w:jc w:val="center"/>
        <w:rPr>
          <w:b w:val="0"/>
        </w:rPr>
      </w:pPr>
      <w:bookmarkStart w:id="1" w:name="Par30"/>
      <w:bookmarkEnd w:id="1"/>
      <w:r w:rsidRPr="002C4CFD">
        <w:rPr>
          <w:b w:val="0"/>
        </w:rPr>
        <w:t>ОСОБЕННОСТИ</w:t>
      </w:r>
    </w:p>
    <w:p w:rsidR="00D86F99" w:rsidRPr="002C4CFD" w:rsidRDefault="002C4CFD" w:rsidP="002C4CFD">
      <w:pPr>
        <w:pStyle w:val="ConsPlusTitle"/>
        <w:jc w:val="center"/>
        <w:rPr>
          <w:b w:val="0"/>
        </w:rPr>
      </w:pPr>
      <w:r w:rsidRPr="002C4CFD">
        <w:rPr>
          <w:b w:val="0"/>
        </w:rPr>
        <w:t>разработки и принятия</w:t>
      </w:r>
      <w:r w:rsidR="00D86F99" w:rsidRPr="002C4CFD">
        <w:rPr>
          <w:b w:val="0"/>
        </w:rPr>
        <w:t xml:space="preserve"> </w:t>
      </w:r>
      <w:r w:rsidRPr="002C4CFD">
        <w:rPr>
          <w:b w:val="0"/>
        </w:rPr>
        <w:t>административных регламентов</w:t>
      </w:r>
    </w:p>
    <w:p w:rsidR="00D86F99" w:rsidRPr="002C4CFD" w:rsidRDefault="002C4CFD" w:rsidP="002C4CFD">
      <w:pPr>
        <w:pStyle w:val="ConsPlusNormal"/>
        <w:ind w:firstLine="540"/>
        <w:jc w:val="center"/>
        <w:rPr>
          <w:rFonts w:ascii="Arial" w:hAnsi="Arial" w:cs="Arial"/>
        </w:rPr>
      </w:pPr>
      <w:bookmarkStart w:id="2" w:name="Par34"/>
      <w:bookmarkEnd w:id="2"/>
      <w:r w:rsidRPr="002C4CFD">
        <w:rPr>
          <w:rFonts w:ascii="Arial" w:hAnsi="Arial" w:cs="Arial"/>
        </w:rPr>
        <w:t>предоставления муниципальных услуг в 2023 году</w:t>
      </w:r>
    </w:p>
    <w:p w:rsidR="002C4CFD" w:rsidRDefault="002C4CFD" w:rsidP="00D86F99">
      <w:pPr>
        <w:pStyle w:val="ConsPlusNormal"/>
        <w:ind w:firstLine="540"/>
        <w:jc w:val="both"/>
        <w:rPr>
          <w:rFonts w:ascii="Arial" w:hAnsi="Arial" w:cs="Arial"/>
        </w:rPr>
      </w:pPr>
    </w:p>
    <w:p w:rsidR="00D86F99" w:rsidRPr="00D86F99" w:rsidRDefault="00D86F99" w:rsidP="00D86F99">
      <w:pPr>
        <w:pStyle w:val="ConsPlusNormal"/>
        <w:ind w:firstLine="540"/>
        <w:jc w:val="both"/>
        <w:rPr>
          <w:rFonts w:ascii="Arial" w:hAnsi="Arial" w:cs="Arial"/>
        </w:rPr>
      </w:pPr>
      <w:r w:rsidRPr="00D86F99">
        <w:rPr>
          <w:rFonts w:ascii="Arial" w:hAnsi="Arial" w:cs="Arial"/>
        </w:rPr>
        <w:t xml:space="preserve">1. </w:t>
      </w:r>
      <w:proofErr w:type="gramStart"/>
      <w:r w:rsidRPr="00D86F99">
        <w:rPr>
          <w:rFonts w:ascii="Arial" w:hAnsi="Arial" w:cs="Arial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</w:t>
      </w:r>
      <w:hyperlink r:id="rId7" w:history="1">
        <w:r w:rsidRPr="00643AEE">
          <w:rPr>
            <w:rFonts w:ascii="Arial" w:hAnsi="Arial" w:cs="Arial"/>
            <w:color w:val="000000" w:themeColor="text1"/>
          </w:rPr>
          <w:t>Порядка</w:t>
        </w:r>
      </w:hyperlink>
      <w:r w:rsidRPr="00D86F99">
        <w:rPr>
          <w:rFonts w:ascii="Arial" w:hAnsi="Arial" w:cs="Arial"/>
        </w:rPr>
        <w:t xml:space="preserve"> разработки и утверждения административных регламентов предоставления </w:t>
      </w:r>
      <w:r w:rsidR="00145D64">
        <w:rPr>
          <w:rFonts w:ascii="Arial" w:hAnsi="Arial" w:cs="Arial"/>
        </w:rPr>
        <w:t xml:space="preserve">муниципальных </w:t>
      </w:r>
      <w:r w:rsidRPr="00D86F99">
        <w:rPr>
          <w:rFonts w:ascii="Arial" w:hAnsi="Arial" w:cs="Arial"/>
        </w:rPr>
        <w:t>услуг, утвержденного постановлением Администрации</w:t>
      </w:r>
      <w:r w:rsidR="00145D64">
        <w:rPr>
          <w:rFonts w:ascii="Arial" w:hAnsi="Arial" w:cs="Arial"/>
        </w:rPr>
        <w:t xml:space="preserve"> города Льгова</w:t>
      </w:r>
      <w:r w:rsidR="00643AEE">
        <w:rPr>
          <w:rFonts w:ascii="Arial" w:hAnsi="Arial" w:cs="Arial"/>
        </w:rPr>
        <w:t xml:space="preserve"> Курской области от 01</w:t>
      </w:r>
      <w:r w:rsidRPr="00D86F99">
        <w:rPr>
          <w:rFonts w:ascii="Arial" w:hAnsi="Arial" w:cs="Arial"/>
        </w:rPr>
        <w:t>.0</w:t>
      </w:r>
      <w:r w:rsidR="00643AEE">
        <w:rPr>
          <w:rFonts w:ascii="Arial" w:hAnsi="Arial" w:cs="Arial"/>
        </w:rPr>
        <w:t>7</w:t>
      </w:r>
      <w:r w:rsidRPr="00D86F99">
        <w:rPr>
          <w:rFonts w:ascii="Arial" w:hAnsi="Arial" w:cs="Arial"/>
        </w:rPr>
        <w:t xml:space="preserve">.2022 N </w:t>
      </w:r>
      <w:r w:rsidR="00643AEE">
        <w:rPr>
          <w:rFonts w:ascii="Arial" w:hAnsi="Arial" w:cs="Arial"/>
        </w:rPr>
        <w:t>855</w:t>
      </w:r>
      <w:r w:rsidRPr="00D86F99">
        <w:rPr>
          <w:rFonts w:ascii="Arial" w:hAnsi="Arial" w:cs="Arial"/>
        </w:rPr>
        <w:t xml:space="preserve"> "Об утверждении Порядка разработки и утверждения административных регламентов предоставления </w:t>
      </w:r>
      <w:r w:rsidR="00643AEE">
        <w:rPr>
          <w:rFonts w:ascii="Arial" w:hAnsi="Arial" w:cs="Arial"/>
        </w:rPr>
        <w:t>муниципальных услуг</w:t>
      </w:r>
      <w:r w:rsidRPr="00D86F99">
        <w:rPr>
          <w:rFonts w:ascii="Arial" w:hAnsi="Arial" w:cs="Arial"/>
        </w:rPr>
        <w:t>" (далее - Порядок разработки и утверждения административных регламентов), предусматривающие необходимость осуществления разработки</w:t>
      </w:r>
      <w:proofErr w:type="gramEnd"/>
      <w:r w:rsidRPr="00D86F99">
        <w:rPr>
          <w:rFonts w:ascii="Arial" w:hAnsi="Arial" w:cs="Arial"/>
        </w:rPr>
        <w:t>, согласования, проведения экспертизы, утверждения административных регламентов в федеральной государственной информационной системе "Федеральный реестр государственных и муниципальных услуг (функций)", не применяются.</w:t>
      </w:r>
    </w:p>
    <w:p w:rsidR="00D86F99" w:rsidRPr="00D86F99" w:rsidRDefault="00D86F99" w:rsidP="00D86F9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86F99">
        <w:rPr>
          <w:rFonts w:ascii="Arial" w:hAnsi="Arial" w:cs="Arial"/>
        </w:rPr>
        <w:t xml:space="preserve">2. Структура и содержание административного регламента должны </w:t>
      </w:r>
      <w:r w:rsidRPr="00643AEE">
        <w:rPr>
          <w:rFonts w:ascii="Arial" w:hAnsi="Arial" w:cs="Arial"/>
          <w:color w:val="000000" w:themeColor="text1"/>
        </w:rPr>
        <w:t xml:space="preserve">соответствовать </w:t>
      </w:r>
      <w:hyperlink r:id="rId8" w:history="1">
        <w:r w:rsidRPr="00643AEE">
          <w:rPr>
            <w:rFonts w:ascii="Arial" w:hAnsi="Arial" w:cs="Arial"/>
            <w:color w:val="000000" w:themeColor="text1"/>
          </w:rPr>
          <w:t>разделу II</w:t>
        </w:r>
      </w:hyperlink>
      <w:r w:rsidRPr="00D86F99">
        <w:rPr>
          <w:rFonts w:ascii="Arial" w:hAnsi="Arial" w:cs="Arial"/>
        </w:rPr>
        <w:t xml:space="preserve"> Порядка разработки и утверждения административных регламентов.</w:t>
      </w:r>
    </w:p>
    <w:p w:rsidR="00D86F99" w:rsidRPr="00D86F99" w:rsidRDefault="00D86F99" w:rsidP="00D86F9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" w:name="Par36"/>
      <w:bookmarkEnd w:id="3"/>
      <w:r w:rsidRPr="00D86F99">
        <w:rPr>
          <w:rFonts w:ascii="Arial" w:hAnsi="Arial" w:cs="Arial"/>
        </w:rPr>
        <w:t xml:space="preserve">3. </w:t>
      </w:r>
      <w:proofErr w:type="gramStart"/>
      <w:r w:rsidRPr="00D86F99">
        <w:rPr>
          <w:rFonts w:ascii="Arial" w:hAnsi="Arial" w:cs="Arial"/>
        </w:rPr>
        <w:t xml:space="preserve">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"Федеральный реестр государственных и муниципальных услуг (функций)", разрабатывается и принимается нормативный правовой акт о внесении изменений в административный регламент с учетом требований </w:t>
      </w:r>
      <w:hyperlink w:anchor="Par34" w:tooltip="1. При разработке и принятии нормативных правовых актов, предусматривающих утверждение административных регламентов предоставления государственных услуг (далее - административные регламенты), требования Порядка разработки и утверждения административных регламе" w:history="1">
        <w:r w:rsidRPr="004C0301">
          <w:rPr>
            <w:rFonts w:ascii="Arial" w:hAnsi="Arial" w:cs="Arial"/>
            <w:color w:val="000000" w:themeColor="text1"/>
          </w:rPr>
          <w:t>пункта 1</w:t>
        </w:r>
      </w:hyperlink>
      <w:r w:rsidRPr="004C0301">
        <w:rPr>
          <w:rFonts w:ascii="Arial" w:hAnsi="Arial" w:cs="Arial"/>
          <w:color w:val="000000" w:themeColor="text1"/>
        </w:rPr>
        <w:t xml:space="preserve"> </w:t>
      </w:r>
      <w:r w:rsidRPr="00D86F99">
        <w:rPr>
          <w:rFonts w:ascii="Arial" w:hAnsi="Arial" w:cs="Arial"/>
        </w:rPr>
        <w:t xml:space="preserve">настоящего документа, а также требований к содержанию административных регламентов, предусмотренных </w:t>
      </w:r>
      <w:hyperlink r:id="rId9" w:history="1">
        <w:r w:rsidRPr="004C0301">
          <w:rPr>
            <w:rFonts w:ascii="Arial" w:hAnsi="Arial" w:cs="Arial"/>
            <w:color w:val="000000" w:themeColor="text1"/>
          </w:rPr>
          <w:t>разделом II</w:t>
        </w:r>
      </w:hyperlink>
      <w:r w:rsidRPr="00D86F99">
        <w:rPr>
          <w:rFonts w:ascii="Arial" w:hAnsi="Arial" w:cs="Arial"/>
        </w:rPr>
        <w:t xml:space="preserve"> Порядка разработки</w:t>
      </w:r>
      <w:proofErr w:type="gramEnd"/>
      <w:r w:rsidRPr="00D86F99">
        <w:rPr>
          <w:rFonts w:ascii="Arial" w:hAnsi="Arial" w:cs="Arial"/>
        </w:rPr>
        <w:t xml:space="preserve"> и утверждения административных регламентов.</w:t>
      </w:r>
    </w:p>
    <w:p w:rsidR="00D86F99" w:rsidRPr="00D86F99" w:rsidRDefault="00D86F99" w:rsidP="00D86F9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86F99">
        <w:rPr>
          <w:rFonts w:ascii="Arial" w:hAnsi="Arial" w:cs="Arial"/>
        </w:rPr>
        <w:t xml:space="preserve">4. Внесение изменений в административные регламенты осуществляется в порядке, установленном </w:t>
      </w:r>
      <w:hyperlink w:anchor="Par36" w:tooltip="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&quot;Федеральный реестр государственн" w:history="1">
        <w:r w:rsidRPr="004C0301">
          <w:rPr>
            <w:rFonts w:ascii="Arial" w:hAnsi="Arial" w:cs="Arial"/>
            <w:color w:val="000000" w:themeColor="text1"/>
          </w:rPr>
          <w:t>пунктом 3</w:t>
        </w:r>
      </w:hyperlink>
      <w:r w:rsidRPr="00D86F99">
        <w:rPr>
          <w:rFonts w:ascii="Arial" w:hAnsi="Arial" w:cs="Arial"/>
        </w:rPr>
        <w:t xml:space="preserve"> настоящего документа, за исключением </w:t>
      </w:r>
      <w:proofErr w:type="gramStart"/>
      <w:r w:rsidRPr="00D86F99">
        <w:rPr>
          <w:rFonts w:ascii="Arial" w:hAnsi="Arial" w:cs="Arial"/>
        </w:rPr>
        <w:t>случаев применения упрощенного порядка внесения изменений</w:t>
      </w:r>
      <w:proofErr w:type="gramEnd"/>
      <w:r w:rsidRPr="00D86F99">
        <w:rPr>
          <w:rFonts w:ascii="Arial" w:hAnsi="Arial" w:cs="Arial"/>
        </w:rPr>
        <w:t>.</w:t>
      </w:r>
    </w:p>
    <w:p w:rsidR="00D86F99" w:rsidRPr="00D86F99" w:rsidRDefault="00D86F99" w:rsidP="00D86F9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86F99">
        <w:rPr>
          <w:rFonts w:ascii="Arial" w:hAnsi="Arial" w:cs="Arial"/>
        </w:rPr>
        <w:t>Упрощенный порядок внесения изменений в административные регламенты применяется в следующих случаях:</w:t>
      </w:r>
    </w:p>
    <w:p w:rsidR="00D86F99" w:rsidRPr="00D86F99" w:rsidRDefault="00D86F99" w:rsidP="00D86F9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86F99">
        <w:rPr>
          <w:rFonts w:ascii="Arial" w:hAnsi="Arial" w:cs="Arial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D86F99" w:rsidRPr="00D86F99" w:rsidRDefault="00D86F99" w:rsidP="00D86F9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86F99">
        <w:rPr>
          <w:rFonts w:ascii="Arial" w:hAnsi="Arial" w:cs="Arial"/>
        </w:rPr>
        <w:t xml:space="preserve">исполнение решения судов о признании административного регламента </w:t>
      </w:r>
      <w:proofErr w:type="gramStart"/>
      <w:r w:rsidRPr="00D86F99">
        <w:rPr>
          <w:rFonts w:ascii="Arial" w:hAnsi="Arial" w:cs="Arial"/>
        </w:rPr>
        <w:t>недействующим</w:t>
      </w:r>
      <w:proofErr w:type="gramEnd"/>
      <w:r w:rsidRPr="00D86F99">
        <w:rPr>
          <w:rFonts w:ascii="Arial" w:hAnsi="Arial" w:cs="Arial"/>
        </w:rPr>
        <w:t xml:space="preserve"> полностью или в части;</w:t>
      </w:r>
    </w:p>
    <w:p w:rsidR="00D86F99" w:rsidRPr="00D86F99" w:rsidRDefault="00D86F99" w:rsidP="00D86F9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86F99">
        <w:rPr>
          <w:rFonts w:ascii="Arial" w:hAnsi="Arial" w:cs="Arial"/>
        </w:rPr>
        <w:t xml:space="preserve">внесение изменений юридико-технического или редакционно-технического </w:t>
      </w:r>
      <w:r w:rsidRPr="00D86F99">
        <w:rPr>
          <w:rFonts w:ascii="Arial" w:hAnsi="Arial" w:cs="Arial"/>
        </w:rPr>
        <w:lastRenderedPageBreak/>
        <w:t>характера;</w:t>
      </w:r>
    </w:p>
    <w:p w:rsidR="00D86F99" w:rsidRPr="00D86F99" w:rsidRDefault="00D86F99" w:rsidP="00D86F9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D86F99">
        <w:rPr>
          <w:rFonts w:ascii="Arial" w:hAnsi="Arial" w:cs="Arial"/>
        </w:rPr>
        <w:t>внесение изменений, касающихся наименования структурных подразделений, должностных лиц, ответственных за выполнение административных процедур (действий).</w:t>
      </w:r>
    </w:p>
    <w:p w:rsidR="00D86F99" w:rsidRPr="00D86F99" w:rsidRDefault="00D86F99" w:rsidP="00D86F99">
      <w:pPr>
        <w:pStyle w:val="ConsPlusNormal"/>
        <w:ind w:firstLine="540"/>
        <w:jc w:val="both"/>
        <w:rPr>
          <w:rFonts w:ascii="Arial" w:hAnsi="Arial" w:cs="Arial"/>
        </w:rPr>
      </w:pPr>
    </w:p>
    <w:p w:rsidR="00D86F99" w:rsidRPr="00D86F99" w:rsidRDefault="00D86F99" w:rsidP="00D86F99">
      <w:pPr>
        <w:pStyle w:val="ConsPlusNormal"/>
        <w:ind w:firstLine="540"/>
        <w:jc w:val="both"/>
        <w:rPr>
          <w:rFonts w:ascii="Arial" w:hAnsi="Arial" w:cs="Arial"/>
        </w:rPr>
      </w:pPr>
    </w:p>
    <w:p w:rsidR="00D86F99" w:rsidRPr="00D86F99" w:rsidRDefault="00D86F99" w:rsidP="00D86F99">
      <w:pPr>
        <w:pStyle w:val="ConsPlusNormal"/>
        <w:jc w:val="both"/>
        <w:rPr>
          <w:rFonts w:ascii="Arial" w:hAnsi="Arial" w:cs="Arial"/>
        </w:rPr>
      </w:pPr>
    </w:p>
    <w:p w:rsidR="00833F2D" w:rsidRPr="00DC0F43" w:rsidRDefault="00833F2D" w:rsidP="00D86F99">
      <w:pPr>
        <w:pStyle w:val="FR2"/>
        <w:jc w:val="right"/>
        <w:rPr>
          <w:rFonts w:ascii="Arial" w:hAnsi="Arial" w:cs="Arial"/>
          <w:b w:val="0"/>
          <w:i w:val="0"/>
          <w:sz w:val="24"/>
          <w:szCs w:val="24"/>
        </w:rPr>
      </w:pPr>
    </w:p>
    <w:sectPr w:rsidR="00833F2D" w:rsidRPr="00DC0F43" w:rsidSect="00A0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7C0"/>
    <w:rsid w:val="00145D64"/>
    <w:rsid w:val="0017694E"/>
    <w:rsid w:val="001E5421"/>
    <w:rsid w:val="002C4CFD"/>
    <w:rsid w:val="00303D47"/>
    <w:rsid w:val="0037707D"/>
    <w:rsid w:val="003C4FF6"/>
    <w:rsid w:val="004C0301"/>
    <w:rsid w:val="00643AEE"/>
    <w:rsid w:val="00833F2D"/>
    <w:rsid w:val="00882416"/>
    <w:rsid w:val="008C67C0"/>
    <w:rsid w:val="00A05AAE"/>
    <w:rsid w:val="00A9427D"/>
    <w:rsid w:val="00AA5FFB"/>
    <w:rsid w:val="00B3209E"/>
    <w:rsid w:val="00D86F99"/>
    <w:rsid w:val="00DC0F43"/>
    <w:rsid w:val="00F500ED"/>
    <w:rsid w:val="00FA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C0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7C0"/>
    <w:pPr>
      <w:keepNext/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7C0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2">
    <w:name w:val="FR2"/>
    <w:rsid w:val="008C67C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7C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7C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ConsPlusNormal">
    <w:name w:val="ConsPlusNormal"/>
    <w:rsid w:val="00882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6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3958&amp;date=09.11.2023&amp;dst=100028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7&amp;n=103958&amp;date=09.11.2023&amp;dst=10001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7&amp;date=09.11.2023&amp;dst=100121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6793&amp;date=09.11.202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417&amp;n=103958&amp;date=09.11.2023&amp;dst=10002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8</cp:revision>
  <cp:lastPrinted>2023-07-13T12:46:00Z</cp:lastPrinted>
  <dcterms:created xsi:type="dcterms:W3CDTF">2023-11-09T11:31:00Z</dcterms:created>
  <dcterms:modified xsi:type="dcterms:W3CDTF">2023-11-09T12:51:00Z</dcterms:modified>
</cp:coreProperties>
</file>