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C5" w:rsidRDefault="0050560C" w:rsidP="006B1A29">
      <w:pPr>
        <w:spacing w:before="0"/>
        <w:rPr>
          <w:sz w:val="24"/>
        </w:rPr>
      </w:pPr>
      <w:r>
        <w:rPr>
          <w:noProof/>
        </w:rPr>
        <w:drawing>
          <wp:inline distT="0" distB="0" distL="0" distR="0">
            <wp:extent cx="5619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CC5" w:rsidRDefault="0050560C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Администрации города Льгова</w:t>
      </w:r>
    </w:p>
    <w:p w:rsidR="00C10CC5" w:rsidRDefault="0050560C">
      <w:pPr>
        <w:pStyle w:val="Heading1"/>
        <w:spacing w:line="120" w:lineRule="auto"/>
        <w:rPr>
          <w:sz w:val="42"/>
        </w:rPr>
      </w:pPr>
      <w:r>
        <w:rPr>
          <w:rFonts w:ascii="Times New Roman" w:hAnsi="Times New Roman"/>
          <w:sz w:val="42"/>
        </w:rPr>
        <w:t>Курской области</w:t>
      </w:r>
    </w:p>
    <w:p w:rsidR="00C10CC5" w:rsidRDefault="00C10CC5">
      <w:pPr>
        <w:spacing w:line="120" w:lineRule="auto"/>
        <w:rPr>
          <w:sz w:val="42"/>
        </w:rPr>
      </w:pPr>
    </w:p>
    <w:p w:rsidR="00C10CC5" w:rsidRDefault="0050560C">
      <w:pPr>
        <w:spacing w:line="120" w:lineRule="auto"/>
        <w:rPr>
          <w:b/>
        </w:rPr>
      </w:pPr>
      <w:r>
        <w:rPr>
          <w:b/>
        </w:rPr>
        <w:t>ПОСТАНОВЛЕНИЕ</w:t>
      </w:r>
    </w:p>
    <w:p w:rsidR="00C10CC5" w:rsidRDefault="00C10CC5">
      <w:pPr>
        <w:pStyle w:val="FR2"/>
        <w:spacing w:before="280"/>
        <w:jc w:val="left"/>
        <w:rPr>
          <w:i w:val="0"/>
          <w:sz w:val="24"/>
          <w:szCs w:val="24"/>
        </w:rPr>
      </w:pPr>
    </w:p>
    <w:p w:rsidR="00C10CC5" w:rsidRDefault="0050560C">
      <w:pPr>
        <w:pStyle w:val="FR2"/>
        <w:spacing w:before="280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от 06</w:t>
      </w:r>
      <w:r>
        <w:rPr>
          <w:i w:val="0"/>
          <w:sz w:val="28"/>
          <w:szCs w:val="28"/>
        </w:rPr>
        <w:t>.07.2023 г.</w:t>
      </w:r>
      <w:r>
        <w:rPr>
          <w:i w:val="0"/>
          <w:sz w:val="28"/>
          <w:szCs w:val="28"/>
        </w:rPr>
        <w:t xml:space="preserve">  № </w:t>
      </w:r>
      <w:r>
        <w:rPr>
          <w:i w:val="0"/>
          <w:sz w:val="28"/>
          <w:szCs w:val="28"/>
        </w:rPr>
        <w:t>990</w:t>
      </w:r>
    </w:p>
    <w:p w:rsidR="00C10CC5" w:rsidRDefault="00C10CC5">
      <w:pPr>
        <w:pStyle w:val="FR2"/>
        <w:jc w:val="left"/>
        <w:rPr>
          <w:rFonts w:ascii="Courier New" w:hAnsi="Courier New"/>
          <w:i w:val="0"/>
          <w:sz w:val="24"/>
        </w:rPr>
      </w:pPr>
    </w:p>
    <w:p w:rsidR="00C10CC5" w:rsidRDefault="0050560C">
      <w:pPr>
        <w:pStyle w:val="FR2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 xml:space="preserve">Об </w:t>
      </w:r>
      <w:r>
        <w:rPr>
          <w:i w:val="0"/>
          <w:sz w:val="28"/>
          <w:szCs w:val="28"/>
        </w:rPr>
        <w:t xml:space="preserve">утверждении порядка </w:t>
      </w:r>
      <w:r>
        <w:rPr>
          <w:i w:val="0"/>
          <w:sz w:val="28"/>
          <w:szCs w:val="28"/>
        </w:rPr>
        <w:t>организации работы с обращениями граждан</w:t>
      </w:r>
    </w:p>
    <w:p w:rsidR="00C10CC5" w:rsidRDefault="0050560C">
      <w:pPr>
        <w:pStyle w:val="FR2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в Администрации города Льгова</w:t>
      </w:r>
    </w:p>
    <w:p w:rsidR="00C10CC5" w:rsidRDefault="00C10CC5">
      <w:pPr>
        <w:pStyle w:val="FR2"/>
        <w:rPr>
          <w:i w:val="0"/>
          <w:sz w:val="24"/>
          <w:szCs w:val="24"/>
        </w:rPr>
      </w:pPr>
    </w:p>
    <w:p w:rsidR="00C10CC5" w:rsidRDefault="00C10CC5">
      <w:pPr>
        <w:pStyle w:val="FR2"/>
        <w:rPr>
          <w:sz w:val="20"/>
        </w:rPr>
      </w:pPr>
    </w:p>
    <w:p w:rsidR="00C10CC5" w:rsidRDefault="00C10CC5">
      <w:pPr>
        <w:pStyle w:val="FR2"/>
        <w:ind w:firstLine="708"/>
        <w:rPr>
          <w:b w:val="0"/>
          <w:i w:val="0"/>
          <w:color w:val="000000"/>
          <w:sz w:val="21"/>
          <w:szCs w:val="21"/>
        </w:rPr>
      </w:pPr>
    </w:p>
    <w:p w:rsidR="00C10CC5" w:rsidRDefault="00C10CC5">
      <w:pPr>
        <w:pStyle w:val="FR2"/>
        <w:ind w:firstLine="708"/>
        <w:rPr>
          <w:b w:val="0"/>
          <w:i w:val="0"/>
          <w:color w:val="000000"/>
          <w:sz w:val="21"/>
          <w:szCs w:val="21"/>
        </w:rPr>
      </w:pPr>
    </w:p>
    <w:p w:rsidR="00C10CC5" w:rsidRDefault="0050560C">
      <w:pPr>
        <w:pStyle w:val="FR2"/>
      </w:pPr>
      <w:r>
        <w:rPr>
          <w:b w:val="0"/>
          <w:i w:val="0"/>
          <w:sz w:val="24"/>
          <w:szCs w:val="24"/>
        </w:rPr>
        <w:tab/>
        <w:t xml:space="preserve">В </w:t>
      </w:r>
      <w:r>
        <w:rPr>
          <w:b w:val="0"/>
          <w:i w:val="0"/>
          <w:sz w:val="24"/>
          <w:szCs w:val="24"/>
        </w:rPr>
        <w:t xml:space="preserve">соответствии с Федеральным законом от 02 мая 2006 года № 59-ФЗ «О </w:t>
      </w:r>
      <w:r>
        <w:rPr>
          <w:b w:val="0"/>
          <w:i w:val="0"/>
          <w:sz w:val="24"/>
          <w:szCs w:val="24"/>
        </w:rPr>
        <w:t>порядке рассмотрения обращения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в целях совершенствования организ</w:t>
      </w:r>
      <w:r>
        <w:rPr>
          <w:b w:val="0"/>
          <w:i w:val="0"/>
          <w:sz w:val="24"/>
          <w:szCs w:val="24"/>
        </w:rPr>
        <w:t xml:space="preserve">ации работы с обращениями граждан Администрация города Льгова Курской </w:t>
      </w:r>
      <w:proofErr w:type="spellStart"/>
      <w:r>
        <w:rPr>
          <w:b w:val="0"/>
          <w:i w:val="0"/>
          <w:sz w:val="24"/>
          <w:szCs w:val="24"/>
        </w:rPr>
        <w:t>областиПОСТАНОВЛЯЕТ</w:t>
      </w:r>
      <w:proofErr w:type="spellEnd"/>
      <w:r>
        <w:rPr>
          <w:b w:val="0"/>
          <w:i w:val="0"/>
          <w:sz w:val="24"/>
          <w:szCs w:val="24"/>
        </w:rPr>
        <w:t>:</w:t>
      </w:r>
    </w:p>
    <w:p w:rsidR="00C10CC5" w:rsidRDefault="00C10CC5">
      <w:pPr>
        <w:pStyle w:val="FR2"/>
        <w:rPr>
          <w:b w:val="0"/>
          <w:i w:val="0"/>
          <w:sz w:val="24"/>
          <w:szCs w:val="24"/>
        </w:rPr>
      </w:pPr>
    </w:p>
    <w:p w:rsidR="00C10CC5" w:rsidRDefault="0050560C">
      <w:pPr>
        <w:pStyle w:val="FR2"/>
      </w:pPr>
      <w:r>
        <w:rPr>
          <w:b w:val="0"/>
          <w:i w:val="0"/>
          <w:sz w:val="24"/>
          <w:szCs w:val="24"/>
        </w:rPr>
        <w:tab/>
        <w:t xml:space="preserve">1. Утвердить прилагаемый Порядок </w:t>
      </w:r>
      <w:r>
        <w:rPr>
          <w:b w:val="0"/>
          <w:i w:val="0"/>
          <w:sz w:val="24"/>
          <w:szCs w:val="24"/>
        </w:rPr>
        <w:t>организации работы с обращениями граждан в Администрации города Льгова Курской области.</w:t>
      </w:r>
    </w:p>
    <w:p w:rsidR="00C10CC5" w:rsidRDefault="00C10CC5">
      <w:pPr>
        <w:pStyle w:val="FR2"/>
        <w:rPr>
          <w:b w:val="0"/>
          <w:i w:val="0"/>
          <w:sz w:val="24"/>
          <w:szCs w:val="24"/>
        </w:rPr>
      </w:pPr>
    </w:p>
    <w:p w:rsidR="00C10CC5" w:rsidRDefault="0050560C">
      <w:pPr>
        <w:pStyle w:val="FR2"/>
      </w:pPr>
      <w:r>
        <w:rPr>
          <w:b w:val="0"/>
          <w:i w:val="0"/>
          <w:sz w:val="24"/>
          <w:szCs w:val="24"/>
        </w:rPr>
        <w:tab/>
        <w:t xml:space="preserve">2. Руководителям структурных </w:t>
      </w:r>
      <w:r>
        <w:rPr>
          <w:b w:val="0"/>
          <w:i w:val="0"/>
          <w:sz w:val="24"/>
          <w:szCs w:val="24"/>
        </w:rPr>
        <w:t>подразделений, должностным лицам Администрации города Льгова Курской области, при рассмотрении обращений граждан руководствоваться утвержденным порядком организации работы с обращениями граждан в Администрации города Льгова Курской области.</w:t>
      </w:r>
    </w:p>
    <w:p w:rsidR="00C10CC5" w:rsidRDefault="0050560C">
      <w:pPr>
        <w:pStyle w:val="FR2"/>
      </w:pPr>
      <w:r>
        <w:rPr>
          <w:b w:val="0"/>
          <w:i w:val="0"/>
          <w:sz w:val="24"/>
          <w:szCs w:val="24"/>
        </w:rPr>
        <w:tab/>
      </w:r>
    </w:p>
    <w:p w:rsidR="00C10CC5" w:rsidRDefault="0050560C">
      <w:pPr>
        <w:pStyle w:val="FR2"/>
      </w:pPr>
      <w:r>
        <w:rPr>
          <w:b w:val="0"/>
          <w:i w:val="0"/>
          <w:color w:val="000000"/>
          <w:sz w:val="24"/>
          <w:szCs w:val="24"/>
        </w:rPr>
        <w:tab/>
        <w:t>3. Постановл</w:t>
      </w:r>
      <w:r>
        <w:rPr>
          <w:b w:val="0"/>
          <w:i w:val="0"/>
          <w:color w:val="000000"/>
          <w:sz w:val="24"/>
          <w:szCs w:val="24"/>
        </w:rPr>
        <w:t>ение Администрации города Льгова Курской области от 01.11.2019 №1315 «Об утверждении порядка организации работы с обращениями граждан в Администрации города Льгова Курской области» считать утратившим силу.</w:t>
      </w:r>
    </w:p>
    <w:p w:rsidR="00C10CC5" w:rsidRDefault="00C10CC5">
      <w:pPr>
        <w:pStyle w:val="FR2"/>
        <w:rPr>
          <w:b w:val="0"/>
          <w:i w:val="0"/>
          <w:color w:val="000000"/>
          <w:sz w:val="24"/>
          <w:szCs w:val="24"/>
        </w:rPr>
      </w:pPr>
    </w:p>
    <w:p w:rsidR="00C10CC5" w:rsidRDefault="0050560C">
      <w:pPr>
        <w:pStyle w:val="FR2"/>
      </w:pPr>
      <w:r>
        <w:rPr>
          <w:b w:val="0"/>
          <w:i w:val="0"/>
          <w:color w:val="000000"/>
          <w:sz w:val="24"/>
          <w:szCs w:val="24"/>
        </w:rPr>
        <w:tab/>
        <w:t xml:space="preserve">4. Постановление вступает в силу со дня его </w:t>
      </w:r>
      <w:r>
        <w:rPr>
          <w:b w:val="0"/>
          <w:i w:val="0"/>
          <w:color w:val="000000"/>
          <w:sz w:val="24"/>
          <w:szCs w:val="24"/>
        </w:rPr>
        <w:t>опуб</w:t>
      </w:r>
      <w:r>
        <w:rPr>
          <w:b w:val="0"/>
          <w:i w:val="0"/>
          <w:color w:val="000000"/>
          <w:sz w:val="24"/>
          <w:szCs w:val="24"/>
        </w:rPr>
        <w:t>ликования в установленном порядке</w:t>
      </w:r>
      <w:r>
        <w:rPr>
          <w:b w:val="0"/>
          <w:i w:val="0"/>
          <w:color w:val="000000"/>
          <w:sz w:val="24"/>
          <w:szCs w:val="24"/>
          <w:shd w:val="clear" w:color="auto" w:fill="FFFFFF"/>
        </w:rPr>
        <w:t>.</w:t>
      </w:r>
    </w:p>
    <w:p w:rsidR="00C10CC5" w:rsidRDefault="00C10CC5">
      <w:pPr>
        <w:pStyle w:val="FR2"/>
        <w:rPr>
          <w:b w:val="0"/>
          <w:i w:val="0"/>
        </w:rPr>
      </w:pPr>
    </w:p>
    <w:p w:rsidR="00C10CC5" w:rsidRDefault="00C10CC5">
      <w:pPr>
        <w:pStyle w:val="FR2"/>
        <w:rPr>
          <w:b w:val="0"/>
          <w:i w:val="0"/>
          <w:sz w:val="24"/>
          <w:szCs w:val="24"/>
        </w:rPr>
      </w:pPr>
    </w:p>
    <w:p w:rsidR="00C10CC5" w:rsidRDefault="00C10CC5">
      <w:pPr>
        <w:pStyle w:val="FR2"/>
        <w:ind w:firstLine="284"/>
        <w:rPr>
          <w:b w:val="0"/>
          <w:i w:val="0"/>
          <w:spacing w:val="-2"/>
          <w:sz w:val="24"/>
          <w:szCs w:val="24"/>
        </w:rPr>
      </w:pPr>
    </w:p>
    <w:p w:rsidR="00C10CC5" w:rsidRDefault="00C10CC5">
      <w:pPr>
        <w:pStyle w:val="FR2"/>
        <w:ind w:firstLine="284"/>
        <w:rPr>
          <w:b w:val="0"/>
          <w:i w:val="0"/>
          <w:spacing w:val="-2"/>
          <w:sz w:val="24"/>
        </w:rPr>
      </w:pPr>
    </w:p>
    <w:p w:rsidR="00C10CC5" w:rsidRDefault="0050560C">
      <w:pPr>
        <w:pStyle w:val="FR2"/>
        <w:jc w:val="center"/>
      </w:pPr>
      <w:r>
        <w:rPr>
          <w:b w:val="0"/>
          <w:i w:val="0"/>
          <w:sz w:val="24"/>
        </w:rPr>
        <w:t xml:space="preserve">Глава города </w:t>
      </w:r>
      <w:r>
        <w:rPr>
          <w:b w:val="0"/>
          <w:i w:val="0"/>
          <w:sz w:val="24"/>
        </w:rPr>
        <w:t>Льгова</w:t>
      </w:r>
      <w:r>
        <w:rPr>
          <w:b w:val="0"/>
          <w:i w:val="0"/>
          <w:sz w:val="24"/>
        </w:rPr>
        <w:t xml:space="preserve">                                                                                             А.С. </w:t>
      </w:r>
      <w:proofErr w:type="spellStart"/>
      <w:r>
        <w:rPr>
          <w:b w:val="0"/>
          <w:i w:val="0"/>
          <w:sz w:val="24"/>
        </w:rPr>
        <w:t>Клемешов</w:t>
      </w:r>
      <w:proofErr w:type="spellEnd"/>
    </w:p>
    <w:p w:rsidR="00C10CC5" w:rsidRDefault="00C10CC5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>
      <w:pPr>
        <w:pStyle w:val="FR2"/>
        <w:jc w:val="center"/>
        <w:rPr>
          <w:i w:val="0"/>
          <w:sz w:val="24"/>
        </w:rPr>
      </w:pPr>
    </w:p>
    <w:p w:rsidR="006B1A29" w:rsidRDefault="006B1A29" w:rsidP="006B1A29">
      <w:pPr>
        <w:rPr>
          <w:sz w:val="24"/>
          <w:szCs w:val="24"/>
        </w:rPr>
      </w:pPr>
    </w:p>
    <w:p w:rsidR="006B1A29" w:rsidRDefault="006B1A29" w:rsidP="006B1A29">
      <w:pPr>
        <w:shd w:val="clear" w:color="auto" w:fill="FFFFFF"/>
        <w:spacing w:line="315" w:lineRule="atLeast"/>
        <w:ind w:left="5529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Утвержден постановлением Администрации города Льгова Курской области от 06.07.2023 г. N 990 </w:t>
      </w:r>
    </w:p>
    <w:p w:rsidR="006B1A29" w:rsidRDefault="006B1A29" w:rsidP="006B1A29">
      <w:pPr>
        <w:shd w:val="clear" w:color="auto" w:fill="FFFFFF"/>
        <w:spacing w:line="315" w:lineRule="atLeast"/>
        <w:ind w:left="5529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B1A29" w:rsidRDefault="006B1A29" w:rsidP="006B1A29">
      <w:pPr>
        <w:shd w:val="clear" w:color="auto" w:fill="FFFFFF"/>
        <w:spacing w:line="315" w:lineRule="atLeast"/>
        <w:ind w:left="5529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B1A29" w:rsidRDefault="006B1A29" w:rsidP="006B1A29">
      <w:pPr>
        <w:shd w:val="clear" w:color="auto" w:fill="FFFFFF"/>
        <w:spacing w:line="315" w:lineRule="atLeast"/>
        <w:textAlignment w:val="baseline"/>
        <w:rPr>
          <w:b/>
          <w:bCs/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/>
      </w:r>
      <w:r>
        <w:rPr>
          <w:b/>
          <w:bCs/>
          <w:color w:val="2D2D2D"/>
          <w:spacing w:val="2"/>
          <w:sz w:val="24"/>
          <w:szCs w:val="24"/>
        </w:rPr>
        <w:t>ПОРЯДОК</w:t>
      </w:r>
    </w:p>
    <w:p w:rsidR="006B1A29" w:rsidRDefault="006B1A29" w:rsidP="006B1A29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b/>
          <w:bCs/>
          <w:color w:val="2D2D2D"/>
          <w:spacing w:val="2"/>
          <w:sz w:val="24"/>
          <w:szCs w:val="24"/>
        </w:rPr>
        <w:t>ОРГАНИЗАЦИИ РАБОТЫ С ОБРАЩЕНИЯМИ ГРАЖДАН В АДМИНИСТРАЦИИ ГОРОДА ЛЬГОВА КУРСКОЙ ОБЛАСТИ</w:t>
      </w:r>
    </w:p>
    <w:p w:rsidR="006B1A29" w:rsidRDefault="006B1A29" w:rsidP="006B1A29">
      <w:pPr>
        <w:shd w:val="clear" w:color="auto" w:fill="FFFFFF"/>
        <w:spacing w:before="375" w:after="225"/>
        <w:textAlignment w:val="baseline"/>
        <w:outlineLvl w:val="2"/>
        <w:rPr>
          <w:b/>
          <w:color w:val="4C4C4C"/>
          <w:spacing w:val="2"/>
          <w:sz w:val="24"/>
          <w:szCs w:val="24"/>
        </w:rPr>
      </w:pPr>
      <w:r>
        <w:rPr>
          <w:b/>
          <w:color w:val="4C4C4C"/>
          <w:spacing w:val="2"/>
          <w:sz w:val="24"/>
          <w:szCs w:val="24"/>
        </w:rPr>
        <w:t>1. Общие положения</w:t>
      </w:r>
    </w:p>
    <w:p w:rsidR="006B1A29" w:rsidRDefault="006B1A29" w:rsidP="006B1A29">
      <w:pPr>
        <w:shd w:val="clear" w:color="auto" w:fill="FFFFFF"/>
        <w:spacing w:line="315" w:lineRule="atLeast"/>
        <w:jc w:val="both"/>
        <w:textAlignment w:val="baseline"/>
      </w:pPr>
      <w:r>
        <w:rPr>
          <w:color w:val="2D2D2D"/>
          <w:spacing w:val="2"/>
          <w:sz w:val="24"/>
          <w:szCs w:val="24"/>
        </w:rPr>
        <w:t>1.1. Порядок организации работы с обращениями граждан в Администрации города Льгова Курской области (далее - Порядок) разработан в соответствии</w:t>
      </w:r>
      <w:r>
        <w:rPr>
          <w:color w:val="000000"/>
          <w:sz w:val="24"/>
          <w:szCs w:val="24"/>
          <w:lang w:bidi="ru-RU"/>
        </w:rPr>
        <w:t xml:space="preserve">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6B1A29" w:rsidRDefault="006B1A29" w:rsidP="006B1A29">
      <w:pPr>
        <w:pStyle w:val="a6"/>
        <w:jc w:val="both"/>
      </w:pPr>
      <w:r>
        <w:rPr>
          <w:color w:val="000000"/>
          <w:sz w:val="24"/>
          <w:szCs w:val="24"/>
          <w:lang w:bidi="ru-RU"/>
        </w:rPr>
        <w:t>1.2. Термины, использованные в Порядке, применяются в значениях, установленных Федеральным законом № 59-ФЗ.</w:t>
      </w:r>
    </w:p>
    <w:p w:rsidR="006B1A29" w:rsidRDefault="006B1A29" w:rsidP="006B1A29">
      <w:pPr>
        <w:pStyle w:val="a6"/>
        <w:tabs>
          <w:tab w:val="left" w:pos="1070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>1.3. Порядок распространяется на обращения, поступившие Г</w:t>
      </w:r>
      <w:r>
        <w:rPr>
          <w:rFonts w:eastAsia="Calibri"/>
          <w:color w:val="000000"/>
          <w:sz w:val="24"/>
          <w:szCs w:val="24"/>
          <w:lang w:bidi="ru-RU"/>
        </w:rPr>
        <w:t>лаве города Льгова</w:t>
      </w:r>
      <w:r>
        <w:rPr>
          <w:color w:val="000000"/>
          <w:sz w:val="24"/>
          <w:szCs w:val="24"/>
          <w:lang w:bidi="ru-RU"/>
        </w:rPr>
        <w:t xml:space="preserve">, в Администрацию города Льгова Курской области, в </w:t>
      </w:r>
      <w:r>
        <w:rPr>
          <w:rFonts w:eastAsia="Calibri"/>
          <w:color w:val="000000"/>
          <w:sz w:val="24"/>
          <w:szCs w:val="24"/>
          <w:lang w:bidi="ru-RU"/>
        </w:rPr>
        <w:t>структурные подразделения и должностным лицам 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>.</w:t>
      </w:r>
    </w:p>
    <w:p w:rsidR="006B1A29" w:rsidRDefault="006B1A29" w:rsidP="006B1A29">
      <w:pPr>
        <w:pStyle w:val="a6"/>
        <w:tabs>
          <w:tab w:val="left" w:pos="1070"/>
        </w:tabs>
        <w:spacing w:after="0" w:line="264" w:lineRule="auto"/>
        <w:jc w:val="both"/>
        <w:rPr>
          <w:color w:val="000000"/>
          <w:sz w:val="24"/>
          <w:szCs w:val="24"/>
          <w:lang w:bidi="ru-RU"/>
        </w:rPr>
      </w:pPr>
    </w:p>
    <w:p w:rsidR="006B1A29" w:rsidRDefault="006B1A29" w:rsidP="006B1A29">
      <w:pPr>
        <w:pStyle w:val="a6"/>
        <w:tabs>
          <w:tab w:val="left" w:pos="1070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 xml:space="preserve">1.4. На официальном сайте </w:t>
      </w:r>
      <w:r>
        <w:rPr>
          <w:rFonts w:eastAsia="Calibri"/>
          <w:color w:val="000000"/>
          <w:sz w:val="24"/>
          <w:szCs w:val="24"/>
          <w:lang w:bidi="ru-RU"/>
        </w:rPr>
        <w:t>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 xml:space="preserve"> в информационно - телекоммуникационной сети «Интернет» (далее - официальный сайт), на информационном стенде, в средствах массовой информации размещаются следующие сведения:</w:t>
      </w:r>
    </w:p>
    <w:p w:rsidR="006B1A29" w:rsidRDefault="006B1A29" w:rsidP="006B1A29">
      <w:pPr>
        <w:pStyle w:val="a6"/>
        <w:spacing w:after="0" w:line="264" w:lineRule="auto"/>
        <w:ind w:firstLine="540"/>
      </w:pPr>
      <w:r>
        <w:rPr>
          <w:color w:val="000000"/>
          <w:sz w:val="24"/>
          <w:szCs w:val="24"/>
          <w:lang w:bidi="ru-RU"/>
        </w:rPr>
        <w:t>информация о порядке работы с обращениями;</w:t>
      </w:r>
    </w:p>
    <w:p w:rsidR="006B1A29" w:rsidRDefault="006B1A29" w:rsidP="006B1A29">
      <w:pPr>
        <w:pStyle w:val="a6"/>
        <w:spacing w:after="0" w:line="264" w:lineRule="auto"/>
        <w:ind w:firstLine="540"/>
      </w:pPr>
      <w:r>
        <w:rPr>
          <w:color w:val="000000"/>
          <w:sz w:val="24"/>
          <w:szCs w:val="24"/>
          <w:lang w:bidi="ru-RU"/>
        </w:rPr>
        <w:t>адрес места нахождения исполнительных органов;</w:t>
      </w:r>
    </w:p>
    <w:p w:rsidR="006B1A29" w:rsidRDefault="006B1A29" w:rsidP="006B1A29">
      <w:pPr>
        <w:pStyle w:val="a6"/>
        <w:spacing w:after="0" w:line="264" w:lineRule="auto"/>
        <w:ind w:firstLine="540"/>
      </w:pPr>
      <w:r>
        <w:rPr>
          <w:color w:val="000000"/>
          <w:sz w:val="24"/>
          <w:szCs w:val="24"/>
          <w:lang w:bidi="ru-RU"/>
        </w:rPr>
        <w:t>номера телефонов для справок, адреса официальных сайтов;</w:t>
      </w:r>
    </w:p>
    <w:p w:rsidR="006B1A29" w:rsidRDefault="006B1A29" w:rsidP="006B1A29">
      <w:pPr>
        <w:pStyle w:val="a6"/>
        <w:spacing w:after="0" w:line="264" w:lineRule="auto"/>
        <w:ind w:firstLine="540"/>
      </w:pPr>
      <w:r>
        <w:rPr>
          <w:color w:val="000000"/>
          <w:sz w:val="24"/>
          <w:szCs w:val="24"/>
          <w:lang w:bidi="ru-RU"/>
        </w:rPr>
        <w:t>графики приемов граждан;</w:t>
      </w:r>
    </w:p>
    <w:p w:rsidR="006B1A29" w:rsidRDefault="006B1A29" w:rsidP="006B1A29">
      <w:pPr>
        <w:pStyle w:val="a6"/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номера кабинетов для осуществления приема письменных обращений, приема граждан;</w:t>
      </w:r>
    </w:p>
    <w:p w:rsidR="006B1A29" w:rsidRDefault="006B1A29" w:rsidP="006B1A29">
      <w:pPr>
        <w:pStyle w:val="a6"/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отчеты о количестве и характере поступивших обращениях, результатах их рассмотрения и принятых мерах.</w:t>
      </w:r>
    </w:p>
    <w:p w:rsidR="006B1A29" w:rsidRDefault="006B1A29" w:rsidP="006B1A29">
      <w:pPr>
        <w:pStyle w:val="a6"/>
        <w:tabs>
          <w:tab w:val="left" w:pos="1070"/>
        </w:tabs>
        <w:spacing w:after="280" w:line="264" w:lineRule="auto"/>
        <w:jc w:val="both"/>
        <w:textAlignment w:val="baseline"/>
      </w:pPr>
      <w:r>
        <w:rPr>
          <w:color w:val="000000"/>
          <w:sz w:val="24"/>
          <w:szCs w:val="24"/>
          <w:lang w:bidi="ru-RU"/>
        </w:rPr>
        <w:t>1.5.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6B1A29" w:rsidRDefault="006B1A29" w:rsidP="006B1A29">
      <w:pPr>
        <w:pStyle w:val="a6"/>
        <w:tabs>
          <w:tab w:val="left" w:pos="1070"/>
        </w:tabs>
        <w:spacing w:after="280" w:line="264" w:lineRule="auto"/>
        <w:ind w:firstLine="560"/>
        <w:jc w:val="both"/>
        <w:textAlignment w:val="baseline"/>
        <w:rPr>
          <w:color w:val="000000"/>
          <w:sz w:val="24"/>
          <w:szCs w:val="24"/>
          <w:lang w:bidi="ru-RU"/>
        </w:rPr>
      </w:pPr>
    </w:p>
    <w:p w:rsidR="006B1A29" w:rsidRDefault="006B1A29" w:rsidP="006B1A29">
      <w:pPr>
        <w:pStyle w:val="a6"/>
        <w:tabs>
          <w:tab w:val="left" w:pos="1070"/>
        </w:tabs>
        <w:spacing w:after="280" w:line="264" w:lineRule="auto"/>
        <w:ind w:firstLine="560"/>
        <w:jc w:val="both"/>
        <w:textAlignment w:val="baseline"/>
        <w:rPr>
          <w:color w:val="000000"/>
          <w:sz w:val="24"/>
          <w:szCs w:val="24"/>
          <w:lang w:bidi="ru-RU"/>
        </w:rPr>
      </w:pPr>
    </w:p>
    <w:p w:rsidR="006B1A29" w:rsidRDefault="006B1A29" w:rsidP="006B1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Организация рассмотрения обращений граждан в</w:t>
      </w:r>
    </w:p>
    <w:p w:rsidR="006B1A29" w:rsidRDefault="006B1A29" w:rsidP="006B1A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>
        <w:rPr>
          <w:b/>
          <w:color w:val="000000"/>
          <w:sz w:val="24"/>
          <w:szCs w:val="24"/>
        </w:rPr>
        <w:t>города Льгова</w:t>
      </w:r>
      <w:r>
        <w:rPr>
          <w:b/>
          <w:sz w:val="24"/>
          <w:szCs w:val="24"/>
        </w:rPr>
        <w:t xml:space="preserve"> Курской области</w:t>
      </w:r>
    </w:p>
    <w:p w:rsidR="006B1A29" w:rsidRDefault="006B1A29" w:rsidP="006B1A29">
      <w:pPr>
        <w:rPr>
          <w:sz w:val="24"/>
          <w:szCs w:val="24"/>
        </w:rPr>
      </w:pPr>
    </w:p>
    <w:p w:rsidR="006B1A29" w:rsidRDefault="006B1A29" w:rsidP="006B1A29">
      <w:pPr>
        <w:pStyle w:val="a6"/>
        <w:tabs>
          <w:tab w:val="left" w:pos="1047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 xml:space="preserve">2.1. Рассмотрение обращений в </w:t>
      </w:r>
      <w:r>
        <w:rPr>
          <w:rFonts w:eastAsia="Calibri"/>
          <w:color w:val="000000"/>
          <w:sz w:val="24"/>
          <w:szCs w:val="24"/>
          <w:lang w:bidi="ru-RU"/>
        </w:rPr>
        <w:t>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 xml:space="preserve"> осуществляют структурные подразделения и должностные лица </w:t>
      </w:r>
      <w:r>
        <w:rPr>
          <w:rFonts w:eastAsia="Calibri"/>
          <w:color w:val="000000"/>
          <w:sz w:val="24"/>
          <w:szCs w:val="24"/>
          <w:lang w:bidi="ru-RU"/>
        </w:rPr>
        <w:t>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>.</w:t>
      </w:r>
    </w:p>
    <w:p w:rsidR="006B1A29" w:rsidRDefault="006B1A29" w:rsidP="006B1A29">
      <w:pPr>
        <w:pStyle w:val="a6"/>
        <w:tabs>
          <w:tab w:val="left" w:pos="1070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2.2. Рассмотрению подлежат обращения, поступившие: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по почте;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через унифицированную форму страниц разделов официальных сайтов;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 xml:space="preserve">во время проведения встреч должностных лиц </w:t>
      </w:r>
      <w:r>
        <w:rPr>
          <w:rFonts w:eastAsia="Calibri"/>
          <w:color w:val="000000"/>
          <w:sz w:val="24"/>
          <w:szCs w:val="24"/>
          <w:lang w:bidi="ru-RU"/>
        </w:rPr>
        <w:t>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 xml:space="preserve"> с населением;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во время личного приема граждан;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 xml:space="preserve">во время проведения телевизионных передач и радиопередач с участием должностных лиц </w:t>
      </w:r>
      <w:r>
        <w:rPr>
          <w:rFonts w:eastAsia="Calibri"/>
          <w:color w:val="000000"/>
          <w:sz w:val="24"/>
          <w:szCs w:val="24"/>
          <w:lang w:bidi="ru-RU"/>
        </w:rPr>
        <w:t xml:space="preserve">Администрации города Льгова Курской области </w:t>
      </w:r>
      <w:r>
        <w:rPr>
          <w:color w:val="000000"/>
          <w:sz w:val="24"/>
          <w:szCs w:val="24"/>
          <w:lang w:bidi="ru-RU"/>
        </w:rPr>
        <w:t>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по телефону;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иным способом.</w:t>
      </w:r>
    </w:p>
    <w:p w:rsidR="006B1A29" w:rsidRDefault="006B1A29" w:rsidP="006B1A29">
      <w:pPr>
        <w:pStyle w:val="a6"/>
        <w:tabs>
          <w:tab w:val="left" w:pos="1065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2.3. Письменное обращение в обязательном порядке должно содержать:</w:t>
      </w:r>
    </w:p>
    <w:p w:rsidR="006B1A29" w:rsidRDefault="006B1A29" w:rsidP="006B1A29">
      <w:pPr>
        <w:pStyle w:val="a6"/>
        <w:tabs>
          <w:tab w:val="left" w:pos="865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 xml:space="preserve">обращение на бумажном носителе - наименование </w:t>
      </w:r>
      <w:r>
        <w:rPr>
          <w:rFonts w:eastAsia="Calibri"/>
          <w:color w:val="000000"/>
          <w:sz w:val="24"/>
          <w:szCs w:val="24"/>
          <w:lang w:bidi="ru-RU"/>
        </w:rPr>
        <w:t>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>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6B1A29" w:rsidRDefault="006B1A29" w:rsidP="006B1A29">
      <w:pPr>
        <w:pStyle w:val="a6"/>
        <w:tabs>
          <w:tab w:val="left" w:pos="1038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 xml:space="preserve">обращение в форме электронного документа - наименование </w:t>
      </w:r>
      <w:r>
        <w:rPr>
          <w:rFonts w:eastAsia="Calibri"/>
          <w:color w:val="000000"/>
          <w:sz w:val="24"/>
          <w:szCs w:val="24"/>
          <w:lang w:bidi="ru-RU"/>
        </w:rPr>
        <w:t>Администрации города Льгова Курской области</w:t>
      </w:r>
      <w:r>
        <w:rPr>
          <w:color w:val="000000"/>
          <w:sz w:val="24"/>
          <w:szCs w:val="24"/>
          <w:lang w:bidi="ru-RU"/>
        </w:rPr>
        <w:t xml:space="preserve">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</w:t>
      </w:r>
      <w:proofErr w:type="spellStart"/>
      <w:r>
        <w:rPr>
          <w:color w:val="000000"/>
          <w:sz w:val="24"/>
          <w:szCs w:val="24"/>
          <w:lang w:bidi="ru-RU"/>
        </w:rPr>
        <w:t>направлны</w:t>
      </w:r>
      <w:proofErr w:type="spellEnd"/>
      <w:r>
        <w:rPr>
          <w:color w:val="000000"/>
          <w:sz w:val="24"/>
          <w:szCs w:val="24"/>
          <w:lang w:bidi="ru-RU"/>
        </w:rPr>
        <w:t xml:space="preserve"> ответ, уведомление о переадресации обращения.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B1A29" w:rsidRDefault="006B1A29" w:rsidP="006B1A29">
      <w:pPr>
        <w:pStyle w:val="a6"/>
        <w:tabs>
          <w:tab w:val="left" w:pos="1052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6B1A29" w:rsidRDefault="006B1A29" w:rsidP="006B1A29">
      <w:pPr>
        <w:pStyle w:val="a6"/>
        <w:tabs>
          <w:tab w:val="left" w:pos="1047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 xml:space="preserve">2.5. Обращения, содержащие аудиозаписи и (или) видеозаписи, ссылку (гиперссылку) на </w:t>
      </w:r>
      <w:proofErr w:type="spellStart"/>
      <w:r>
        <w:rPr>
          <w:color w:val="000000"/>
          <w:sz w:val="24"/>
          <w:szCs w:val="24"/>
          <w:lang w:bidi="ru-RU"/>
        </w:rPr>
        <w:t>контент</w:t>
      </w:r>
      <w:proofErr w:type="spellEnd"/>
      <w:r>
        <w:rPr>
          <w:color w:val="000000"/>
          <w:sz w:val="24"/>
          <w:szCs w:val="24"/>
          <w:lang w:bidi="ru-RU"/>
        </w:rPr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6B1A29" w:rsidRDefault="006B1A29" w:rsidP="006B1A29">
      <w:pPr>
        <w:pStyle w:val="a6"/>
        <w:tabs>
          <w:tab w:val="left" w:pos="1047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 xml:space="preserve">2.6. Решение об оставлении обращения без рассмотрения принимается должностным лицом, курирующим работу с обращениями граждан в </w:t>
      </w:r>
      <w:proofErr w:type="spellStart"/>
      <w:r>
        <w:rPr>
          <w:color w:val="000000"/>
          <w:sz w:val="24"/>
          <w:szCs w:val="24"/>
          <w:lang w:bidi="ru-RU"/>
        </w:rPr>
        <w:t>Администрациигорода</w:t>
      </w:r>
      <w:proofErr w:type="spellEnd"/>
      <w:r>
        <w:rPr>
          <w:color w:val="000000"/>
          <w:sz w:val="24"/>
          <w:szCs w:val="24"/>
          <w:lang w:bidi="ru-RU"/>
        </w:rPr>
        <w:t xml:space="preserve"> Льгова Курской области.</w:t>
      </w:r>
    </w:p>
    <w:p w:rsidR="006B1A29" w:rsidRDefault="006B1A29" w:rsidP="006B1A29">
      <w:pPr>
        <w:pStyle w:val="a6"/>
        <w:tabs>
          <w:tab w:val="left" w:pos="1070"/>
        </w:tabs>
        <w:spacing w:after="0"/>
        <w:ind w:left="360"/>
        <w:jc w:val="both"/>
      </w:pPr>
      <w:r>
        <w:rPr>
          <w:color w:val="000000"/>
          <w:sz w:val="24"/>
          <w:szCs w:val="24"/>
          <w:lang w:bidi="ru-RU"/>
        </w:rPr>
        <w:t>2.7. Результатом рассмотрения обращения является:</w:t>
      </w:r>
    </w:p>
    <w:p w:rsidR="006B1A29" w:rsidRDefault="006B1A29" w:rsidP="006B1A29">
      <w:pPr>
        <w:pStyle w:val="a6"/>
        <w:tabs>
          <w:tab w:val="left" w:pos="860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6B1A29" w:rsidRDefault="006B1A29" w:rsidP="006B1A29">
      <w:pPr>
        <w:pStyle w:val="a6"/>
        <w:tabs>
          <w:tab w:val="left" w:pos="879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ответ заявителю по существу поставленного вопроса в письменной, либо в устной форме, либо в форме электронного документа;</w:t>
      </w:r>
    </w:p>
    <w:p w:rsidR="006B1A29" w:rsidRDefault="006B1A29" w:rsidP="006B1A29">
      <w:pPr>
        <w:pStyle w:val="a6"/>
        <w:tabs>
          <w:tab w:val="left" w:pos="879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в)</w:t>
      </w:r>
      <w:r>
        <w:rPr>
          <w:color w:val="000000"/>
          <w:sz w:val="24"/>
          <w:szCs w:val="24"/>
          <w:lang w:bidi="ru-RU"/>
        </w:rPr>
        <w:tab/>
        <w:t>размещенный на официальных сайтах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6B1A29" w:rsidRDefault="006B1A29" w:rsidP="006B1A29">
      <w:pPr>
        <w:pStyle w:val="a6"/>
        <w:tabs>
          <w:tab w:val="left" w:pos="879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г)</w:t>
      </w:r>
      <w:r>
        <w:rPr>
          <w:color w:val="000000"/>
          <w:sz w:val="24"/>
          <w:szCs w:val="24"/>
          <w:lang w:bidi="ru-RU"/>
        </w:rPr>
        <w:tab/>
        <w:t>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6B1A29" w:rsidRDefault="006B1A29" w:rsidP="006B1A29">
      <w:pPr>
        <w:pStyle w:val="a6"/>
        <w:tabs>
          <w:tab w:val="left" w:pos="889"/>
        </w:tabs>
        <w:spacing w:after="0"/>
        <w:ind w:firstLine="560"/>
        <w:jc w:val="both"/>
      </w:pPr>
      <w:proofErr w:type="spellStart"/>
      <w:r>
        <w:rPr>
          <w:color w:val="000000"/>
          <w:sz w:val="24"/>
          <w:szCs w:val="24"/>
          <w:lang w:bidi="ru-RU"/>
        </w:rPr>
        <w:t>д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с уведомлением заявителя о переадресации его обращения, за исключением случая, указанного в части 4 статьи 11 Федерального закона № 59-ФЗ;</w:t>
      </w:r>
    </w:p>
    <w:p w:rsidR="006B1A29" w:rsidRDefault="006B1A29" w:rsidP="006B1A29">
      <w:pPr>
        <w:pStyle w:val="a6"/>
        <w:tabs>
          <w:tab w:val="left" w:pos="889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е)</w:t>
      </w:r>
      <w:r>
        <w:rPr>
          <w:color w:val="000000"/>
          <w:sz w:val="24"/>
          <w:szCs w:val="24"/>
          <w:lang w:bidi="ru-RU"/>
        </w:rPr>
        <w:tab/>
        <w:t>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6B1A29" w:rsidRDefault="006B1A29" w:rsidP="006B1A29">
      <w:pPr>
        <w:pStyle w:val="a6"/>
        <w:tabs>
          <w:tab w:val="left" w:pos="1030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ж)</w:t>
      </w:r>
      <w:r>
        <w:rPr>
          <w:color w:val="000000"/>
          <w:sz w:val="24"/>
          <w:szCs w:val="24"/>
          <w:lang w:bidi="ru-RU"/>
        </w:rPr>
        <w:tab/>
        <w:t>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6B1A29" w:rsidRDefault="006B1A29" w:rsidP="006B1A29">
      <w:pPr>
        <w:pStyle w:val="a6"/>
        <w:tabs>
          <w:tab w:val="left" w:pos="937"/>
        </w:tabs>
        <w:spacing w:after="0"/>
        <w:ind w:firstLine="560"/>
        <w:jc w:val="both"/>
      </w:pPr>
      <w:proofErr w:type="spellStart"/>
      <w:r>
        <w:rPr>
          <w:color w:val="000000"/>
          <w:sz w:val="24"/>
          <w:szCs w:val="24"/>
          <w:lang w:bidi="ru-RU"/>
        </w:rPr>
        <w:t>з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устное разъяснение гражданину по вопросам, поставленным в ходе его личного приема или обращения по телефону.</w:t>
      </w:r>
    </w:p>
    <w:p w:rsidR="006B1A29" w:rsidRDefault="006B1A29" w:rsidP="006B1A29">
      <w:pPr>
        <w:pStyle w:val="a6"/>
        <w:tabs>
          <w:tab w:val="left" w:pos="1038"/>
        </w:tabs>
        <w:spacing w:after="0"/>
        <w:ind w:left="360"/>
        <w:jc w:val="both"/>
      </w:pPr>
      <w:r>
        <w:rPr>
          <w:color w:val="000000"/>
          <w:sz w:val="24"/>
          <w:szCs w:val="24"/>
          <w:lang w:bidi="ru-RU"/>
        </w:rPr>
        <w:t>2.8. Обращение оставляется без ответа по существу поставленных в нем вопросов в случае, если:</w:t>
      </w:r>
    </w:p>
    <w:p w:rsidR="006B1A29" w:rsidRDefault="006B1A29" w:rsidP="006B1A29">
      <w:pPr>
        <w:pStyle w:val="a6"/>
        <w:tabs>
          <w:tab w:val="left" w:pos="870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6B1A29" w:rsidRDefault="006B1A29" w:rsidP="006B1A29">
      <w:pPr>
        <w:pStyle w:val="a6"/>
        <w:tabs>
          <w:tab w:val="left" w:pos="889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6B1A29" w:rsidRDefault="006B1A29" w:rsidP="006B1A29">
      <w:pPr>
        <w:pStyle w:val="a6"/>
        <w:tabs>
          <w:tab w:val="left" w:pos="879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в)</w:t>
      </w:r>
      <w:r>
        <w:rPr>
          <w:color w:val="000000"/>
          <w:sz w:val="24"/>
          <w:szCs w:val="24"/>
          <w:lang w:bidi="ru-RU"/>
        </w:rPr>
        <w:tab/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6B1A29" w:rsidRDefault="006B1A29" w:rsidP="006B1A29">
      <w:pPr>
        <w:pStyle w:val="a6"/>
        <w:tabs>
          <w:tab w:val="left" w:pos="874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г)</w:t>
      </w:r>
      <w:r>
        <w:rPr>
          <w:color w:val="000000"/>
          <w:sz w:val="24"/>
          <w:szCs w:val="24"/>
          <w:lang w:bidi="ru-RU"/>
        </w:rPr>
        <w:tab/>
        <w:t>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6B1A29" w:rsidRDefault="006B1A29" w:rsidP="006B1A29">
      <w:pPr>
        <w:pStyle w:val="a6"/>
        <w:tabs>
          <w:tab w:val="left" w:pos="884"/>
        </w:tabs>
        <w:spacing w:after="0"/>
        <w:ind w:firstLine="560"/>
        <w:jc w:val="both"/>
      </w:pPr>
      <w:proofErr w:type="spellStart"/>
      <w:r>
        <w:rPr>
          <w:color w:val="000000"/>
          <w:sz w:val="24"/>
          <w:szCs w:val="24"/>
          <w:lang w:bidi="ru-RU"/>
        </w:rPr>
        <w:t>д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6B1A29" w:rsidRDefault="006B1A29" w:rsidP="006B1A29">
      <w:pPr>
        <w:pStyle w:val="a6"/>
        <w:tabs>
          <w:tab w:val="left" w:pos="1042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B1A29" w:rsidRDefault="006B1A29" w:rsidP="006B1A29">
      <w:pPr>
        <w:pStyle w:val="a6"/>
        <w:tabs>
          <w:tab w:val="left" w:pos="1219"/>
        </w:tabs>
        <w:spacing w:after="0"/>
        <w:ind w:left="360"/>
        <w:jc w:val="both"/>
      </w:pPr>
      <w:r>
        <w:rPr>
          <w:color w:val="000000"/>
          <w:sz w:val="24"/>
          <w:szCs w:val="24"/>
          <w:lang w:bidi="ru-RU"/>
        </w:rPr>
        <w:t>2.10. Сроки регистрации и рассмотрения обращений:</w:t>
      </w:r>
    </w:p>
    <w:p w:rsidR="006B1A29" w:rsidRDefault="006B1A29" w:rsidP="006B1A29">
      <w:pPr>
        <w:pStyle w:val="a6"/>
        <w:tabs>
          <w:tab w:val="left" w:pos="866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исполнительный орган;</w:t>
      </w:r>
    </w:p>
    <w:p w:rsidR="006B1A29" w:rsidRDefault="006B1A29" w:rsidP="006B1A29">
      <w:pPr>
        <w:pStyle w:val="a6"/>
        <w:tabs>
          <w:tab w:val="left" w:pos="884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срок рассмотрения обращения - 30 календарных дней со дня регистрации обращения в исполнительном органе, за исключением случая, указанного в подпункте «в» настоящего пункта;</w:t>
      </w:r>
    </w:p>
    <w:p w:rsidR="006B1A29" w:rsidRDefault="006B1A29" w:rsidP="006B1A29">
      <w:pPr>
        <w:pStyle w:val="a6"/>
        <w:tabs>
          <w:tab w:val="left" w:pos="879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в)</w:t>
      </w:r>
      <w:r>
        <w:rPr>
          <w:color w:val="000000"/>
          <w:sz w:val="24"/>
          <w:szCs w:val="24"/>
          <w:lang w:bidi="ru-RU"/>
        </w:rPr>
        <w:tab/>
        <w:t>письменное обращение, поступившее в исполнительный орган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6B1A29" w:rsidRDefault="006B1A29" w:rsidP="006B1A29">
      <w:pPr>
        <w:pStyle w:val="a6"/>
        <w:tabs>
          <w:tab w:val="left" w:pos="870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г)</w:t>
      </w:r>
      <w:r>
        <w:rPr>
          <w:color w:val="000000"/>
          <w:sz w:val="24"/>
          <w:szCs w:val="24"/>
          <w:lang w:bidi="ru-RU"/>
        </w:rPr>
        <w:tab/>
        <w:t>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6B1A29" w:rsidRDefault="006B1A29" w:rsidP="006B1A29">
      <w:pPr>
        <w:pStyle w:val="a6"/>
        <w:tabs>
          <w:tab w:val="left" w:pos="884"/>
        </w:tabs>
        <w:spacing w:after="0"/>
        <w:ind w:firstLine="580"/>
        <w:jc w:val="both"/>
      </w:pPr>
      <w:proofErr w:type="spellStart"/>
      <w:r>
        <w:rPr>
          <w:color w:val="000000"/>
          <w:sz w:val="24"/>
          <w:szCs w:val="24"/>
          <w:lang w:bidi="ru-RU"/>
        </w:rPr>
        <w:t>д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6B1A29" w:rsidRDefault="006B1A29" w:rsidP="006B1A29">
      <w:pPr>
        <w:pStyle w:val="a6"/>
        <w:tabs>
          <w:tab w:val="left" w:pos="884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е)</w:t>
      </w:r>
      <w:r>
        <w:rPr>
          <w:color w:val="000000"/>
          <w:sz w:val="24"/>
          <w:szCs w:val="24"/>
          <w:lang w:bidi="ru-RU"/>
        </w:rPr>
        <w:tab/>
        <w:t>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6B1A29" w:rsidRDefault="006B1A29" w:rsidP="006B1A29">
      <w:pPr>
        <w:pStyle w:val="a6"/>
        <w:tabs>
          <w:tab w:val="left" w:pos="1182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2.11. В случае поступления в исполнительный орган или его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официальных сайтах,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</w:t>
      </w:r>
    </w:p>
    <w:p w:rsidR="006B1A29" w:rsidRDefault="006B1A29" w:rsidP="006B1A29">
      <w:pPr>
        <w:pStyle w:val="a6"/>
        <w:tabs>
          <w:tab w:val="left" w:pos="1186"/>
        </w:tabs>
        <w:spacing w:after="200" w:line="315" w:lineRule="atLeast"/>
        <w:jc w:val="both"/>
        <w:textAlignment w:val="baseline"/>
      </w:pPr>
      <w:r>
        <w:rPr>
          <w:color w:val="000000"/>
          <w:sz w:val="24"/>
          <w:szCs w:val="24"/>
          <w:lang w:bidi="ru-RU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деятельности исполнительных органов подлежит рассмотрению в течение 30 календарных дней со дня его регистрации, если иное не установлено законодательством Российской Федерации. 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6B1A29" w:rsidRDefault="006B1A29" w:rsidP="006B1A29">
      <w:pPr>
        <w:pStyle w:val="3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3. Последовательность действий при работе с обращениями граждан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132"/>
        </w:tabs>
        <w:spacing w:after="0" w:line="264" w:lineRule="auto"/>
        <w:ind w:left="36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3.1. </w:t>
      </w:r>
      <w:bookmarkStart w:id="0" w:name="bookmark11"/>
      <w:bookmarkStart w:id="1" w:name="bookmark10"/>
      <w:r>
        <w:rPr>
          <w:color w:val="000000"/>
          <w:sz w:val="24"/>
          <w:szCs w:val="24"/>
          <w:lang w:eastAsia="ru-RU" w:bidi="ru-RU"/>
        </w:rPr>
        <w:t>Прием и регистрация письменного обращения.</w:t>
      </w:r>
      <w:bookmarkEnd w:id="0"/>
      <w:bookmarkEnd w:id="1"/>
    </w:p>
    <w:p w:rsidR="006B1A29" w:rsidRDefault="006B1A29" w:rsidP="006B1A29">
      <w:pPr>
        <w:pStyle w:val="a6"/>
        <w:tabs>
          <w:tab w:val="left" w:pos="1234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 xml:space="preserve">3.1.1. Прием письменных обращений, поступивших Главе города Льгова, заместителям Главы Администрации города Льгова, в Администрацию города Льгова Курской области, производится </w:t>
      </w:r>
      <w:r>
        <w:rPr>
          <w:rFonts w:eastAsia="Calibri"/>
          <w:color w:val="000000"/>
          <w:sz w:val="24"/>
          <w:szCs w:val="24"/>
          <w:lang w:bidi="ru-RU"/>
        </w:rPr>
        <w:t>управлением делами Администрации города Льгова, в структурных подразделениях Администрации города Льгова Курской области — специалистами, ответственными за работу с обращениями граждан</w:t>
      </w:r>
      <w:r>
        <w:rPr>
          <w:color w:val="000000"/>
          <w:sz w:val="24"/>
          <w:szCs w:val="24"/>
          <w:lang w:bidi="ru-RU"/>
        </w:rPr>
        <w:t>.</w:t>
      </w:r>
    </w:p>
    <w:p w:rsidR="006B1A29" w:rsidRDefault="006B1A29" w:rsidP="006B1A29">
      <w:pPr>
        <w:pStyle w:val="a6"/>
        <w:tabs>
          <w:tab w:val="left" w:pos="1283"/>
        </w:tabs>
        <w:spacing w:after="0"/>
        <w:ind w:left="360"/>
        <w:jc w:val="both"/>
      </w:pPr>
      <w:r>
        <w:rPr>
          <w:color w:val="000000"/>
          <w:sz w:val="24"/>
          <w:szCs w:val="24"/>
          <w:lang w:bidi="ru-RU"/>
        </w:rPr>
        <w:t>3.1.2. Специалист, ответственный за работу с обращениями:</w:t>
      </w:r>
    </w:p>
    <w:p w:rsidR="006B1A29" w:rsidRDefault="006B1A29" w:rsidP="006B1A29">
      <w:pPr>
        <w:pStyle w:val="a6"/>
        <w:tabs>
          <w:tab w:val="left" w:pos="871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6B1A29" w:rsidRDefault="006B1A29" w:rsidP="006B1A29">
      <w:pPr>
        <w:pStyle w:val="a6"/>
        <w:tabs>
          <w:tab w:val="left" w:pos="913"/>
        </w:tabs>
        <w:spacing w:after="0"/>
        <w:ind w:left="560" w:firstLine="2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при поступлении письменных обращений на бумажном носителе: проверяет правильность адресации корреспонденции;</w:t>
      </w:r>
    </w:p>
    <w:p w:rsidR="006B1A29" w:rsidRDefault="006B1A29" w:rsidP="006B1A29">
      <w:pPr>
        <w:pStyle w:val="a6"/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возвращает в объект федеральной почтовой связи невскрытыми ошибочно поступившие (не по адресу) письма;</w:t>
      </w:r>
    </w:p>
    <w:p w:rsidR="006B1A29" w:rsidRDefault="006B1A29" w:rsidP="006B1A29">
      <w:pPr>
        <w:pStyle w:val="a6"/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6B1A29" w:rsidRDefault="006B1A29" w:rsidP="006B1A29">
      <w:pPr>
        <w:pStyle w:val="a6"/>
        <w:tabs>
          <w:tab w:val="left" w:pos="126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6B1A29" w:rsidRDefault="006B1A29" w:rsidP="006B1A29">
      <w:pPr>
        <w:pStyle w:val="a6"/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6B1A29" w:rsidRDefault="006B1A29" w:rsidP="006B1A29">
      <w:pPr>
        <w:pStyle w:val="a6"/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6B1A29" w:rsidRDefault="006B1A29" w:rsidP="006B1A29">
      <w:pPr>
        <w:pStyle w:val="a6"/>
        <w:tabs>
          <w:tab w:val="left" w:pos="126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6B1A29" w:rsidRDefault="006B1A29" w:rsidP="006B1A29">
      <w:pPr>
        <w:pStyle w:val="a6"/>
        <w:tabs>
          <w:tab w:val="left" w:pos="1256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</w:t>
      </w:r>
    </w:p>
    <w:p w:rsidR="006B1A29" w:rsidRDefault="006B1A29" w:rsidP="006B1A29">
      <w:pPr>
        <w:pStyle w:val="a6"/>
        <w:tabs>
          <w:tab w:val="left" w:pos="1283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3.1.6. Специалист, ответственный за работу с обращениями:</w:t>
      </w:r>
    </w:p>
    <w:p w:rsidR="006B1A29" w:rsidRDefault="006B1A29" w:rsidP="006B1A29">
      <w:pPr>
        <w:pStyle w:val="a6"/>
        <w:tabs>
          <w:tab w:val="left" w:pos="866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по просьбе заявителя на втором экземпляре (копии) письменного обращения проставляет штамп с указанием наименования исполнительного органа и даты приема письменного обращения;</w:t>
      </w:r>
    </w:p>
    <w:p w:rsidR="006B1A29" w:rsidRDefault="006B1A29" w:rsidP="006B1A29">
      <w:pPr>
        <w:pStyle w:val="a6"/>
        <w:tabs>
          <w:tab w:val="left" w:pos="1013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проверяет правильность оформления письменного обращения в соответствии с пунктом 2.3 Порядка;</w:t>
      </w:r>
    </w:p>
    <w:p w:rsidR="006B1A29" w:rsidRDefault="006B1A29" w:rsidP="006B1A29">
      <w:pPr>
        <w:pStyle w:val="a6"/>
        <w:tabs>
          <w:tab w:val="left" w:pos="890"/>
        </w:tabs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в)</w:t>
      </w:r>
      <w:r>
        <w:rPr>
          <w:color w:val="000000"/>
          <w:sz w:val="24"/>
          <w:szCs w:val="24"/>
          <w:lang w:bidi="ru-RU"/>
        </w:rPr>
        <w:tab/>
        <w:t>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6B1A29" w:rsidRDefault="006B1A29" w:rsidP="006B1A29">
      <w:pPr>
        <w:pStyle w:val="a6"/>
        <w:tabs>
          <w:tab w:val="left" w:pos="898"/>
        </w:tabs>
        <w:spacing w:after="0"/>
        <w:ind w:left="560" w:firstLine="2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>г)</w:t>
      </w:r>
      <w:r>
        <w:rPr>
          <w:color w:val="000000"/>
          <w:sz w:val="24"/>
          <w:szCs w:val="24"/>
          <w:lang w:bidi="ru-RU"/>
        </w:rPr>
        <w:tab/>
        <w:t>осуществляет предварительную систематизацию обращений на:</w:t>
      </w:r>
    </w:p>
    <w:p w:rsidR="006B1A29" w:rsidRDefault="006B1A29" w:rsidP="006B1A29">
      <w:pPr>
        <w:pStyle w:val="a6"/>
        <w:tabs>
          <w:tab w:val="left" w:pos="898"/>
        </w:tabs>
        <w:spacing w:after="0"/>
        <w:ind w:left="560" w:firstLine="2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 xml:space="preserve">обращения, подлежащие рассмотрению в порядке, </w:t>
      </w:r>
      <w:proofErr w:type="spellStart"/>
      <w:r>
        <w:rPr>
          <w:color w:val="000000"/>
          <w:sz w:val="24"/>
          <w:szCs w:val="24"/>
          <w:lang w:bidi="ru-RU"/>
        </w:rPr>
        <w:t>установленномФедеральным</w:t>
      </w:r>
      <w:proofErr w:type="spellEnd"/>
      <w:r>
        <w:rPr>
          <w:color w:val="000000"/>
          <w:sz w:val="24"/>
          <w:szCs w:val="24"/>
          <w:lang w:bidi="ru-RU"/>
        </w:rPr>
        <w:t xml:space="preserve"> законом № 59-ФЗ;</w:t>
      </w:r>
    </w:p>
    <w:p w:rsidR="006B1A29" w:rsidRDefault="006B1A29" w:rsidP="006B1A29">
      <w:pPr>
        <w:pStyle w:val="a6"/>
        <w:spacing w:after="0"/>
        <w:ind w:firstLine="56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>«не обращения» (поздравления, соболезнования и т.п.);</w:t>
      </w:r>
    </w:p>
    <w:p w:rsidR="006B1A29" w:rsidRDefault="006B1A29" w:rsidP="006B1A29">
      <w:pPr>
        <w:pStyle w:val="a6"/>
        <w:spacing w:after="0"/>
        <w:ind w:firstLine="58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 xml:space="preserve">сообщения (информация, поступившая в форме рассылки на официальный адрес электронной почты; </w:t>
      </w:r>
    </w:p>
    <w:p w:rsidR="006B1A29" w:rsidRDefault="006B1A29" w:rsidP="006B1A29">
      <w:pPr>
        <w:pStyle w:val="a6"/>
        <w:spacing w:after="0"/>
        <w:ind w:firstLine="58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 xml:space="preserve">комментарии к событиям; </w:t>
      </w:r>
    </w:p>
    <w:p w:rsidR="006B1A29" w:rsidRDefault="006B1A29" w:rsidP="006B1A29">
      <w:pPr>
        <w:pStyle w:val="a6"/>
        <w:spacing w:after="0"/>
        <w:ind w:firstLine="580"/>
        <w:jc w:val="both"/>
      </w:pPr>
      <w:r>
        <w:rPr>
          <w:color w:val="000000"/>
          <w:sz w:val="24"/>
          <w:szCs w:val="24"/>
          <w:lang w:bidi="ru-RU"/>
        </w:rPr>
        <w:t>уведомления с пометкой «для сведения» о направлении обращений на рассмотрение в иные органы власти и т.п.);</w:t>
      </w:r>
    </w:p>
    <w:p w:rsidR="006B1A29" w:rsidRDefault="006B1A29" w:rsidP="006B1A29">
      <w:pPr>
        <w:pStyle w:val="a6"/>
        <w:tabs>
          <w:tab w:val="left" w:pos="879"/>
        </w:tabs>
        <w:spacing w:after="0" w:line="264" w:lineRule="auto"/>
        <w:ind w:firstLine="560"/>
        <w:jc w:val="both"/>
      </w:pPr>
      <w:proofErr w:type="spellStart"/>
      <w:r>
        <w:rPr>
          <w:color w:val="000000"/>
          <w:sz w:val="24"/>
          <w:szCs w:val="24"/>
          <w:lang w:bidi="ru-RU"/>
        </w:rPr>
        <w:t>д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 xml:space="preserve">на лицевой стороне первого листа обращения, поступившего на бумажном носителе, в правом </w:t>
      </w:r>
      <w:r>
        <w:rPr>
          <w:rFonts w:eastAsia="Calibri"/>
          <w:color w:val="000000"/>
          <w:sz w:val="24"/>
          <w:szCs w:val="24"/>
          <w:lang w:bidi="ru-RU"/>
        </w:rPr>
        <w:t>нижнем</w:t>
      </w:r>
      <w:r>
        <w:rPr>
          <w:color w:val="000000"/>
          <w:sz w:val="24"/>
          <w:szCs w:val="24"/>
          <w:lang w:bidi="ru-RU"/>
        </w:rPr>
        <w:t xml:space="preserve"> свободном углу проставляет регистрационный штамп с указанием регистрационного номера и даты.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6B1A29" w:rsidRDefault="006B1A29" w:rsidP="006B1A29">
      <w:pPr>
        <w:pStyle w:val="a6"/>
        <w:tabs>
          <w:tab w:val="left" w:pos="884"/>
        </w:tabs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е)</w:t>
      </w:r>
      <w:r>
        <w:rPr>
          <w:color w:val="000000"/>
          <w:sz w:val="24"/>
          <w:szCs w:val="24"/>
          <w:lang w:bidi="ru-RU"/>
        </w:rPr>
        <w:tab/>
        <w:t>заполняет регистрационную карточку в соответствии с реквизитами, предусмотренными АСОД.</w:t>
      </w:r>
    </w:p>
    <w:p w:rsidR="006B1A29" w:rsidRDefault="006B1A29" w:rsidP="006B1A29">
      <w:pPr>
        <w:pStyle w:val="a6"/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6B1A29" w:rsidRDefault="006B1A29" w:rsidP="006B1A29">
      <w:pPr>
        <w:pStyle w:val="a6"/>
        <w:tabs>
          <w:tab w:val="left" w:pos="954"/>
        </w:tabs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ж)</w:t>
      </w:r>
      <w:r>
        <w:rPr>
          <w:color w:val="000000"/>
          <w:sz w:val="24"/>
          <w:szCs w:val="24"/>
          <w:lang w:bidi="ru-RU"/>
        </w:rPr>
        <w:tab/>
        <w:t>проверяет обращение на повторность;</w:t>
      </w:r>
    </w:p>
    <w:p w:rsidR="006B1A29" w:rsidRDefault="006B1A29" w:rsidP="006B1A29">
      <w:pPr>
        <w:pStyle w:val="a6"/>
        <w:tabs>
          <w:tab w:val="left" w:pos="927"/>
        </w:tabs>
        <w:spacing w:after="0" w:line="264" w:lineRule="auto"/>
        <w:ind w:firstLine="560"/>
        <w:jc w:val="both"/>
      </w:pPr>
      <w:proofErr w:type="spellStart"/>
      <w:r>
        <w:rPr>
          <w:color w:val="000000"/>
          <w:sz w:val="24"/>
          <w:szCs w:val="24"/>
          <w:lang w:bidi="ru-RU"/>
        </w:rPr>
        <w:t>з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6B1A29" w:rsidRDefault="006B1A29" w:rsidP="006B1A29">
      <w:pPr>
        <w:pStyle w:val="a6"/>
        <w:tabs>
          <w:tab w:val="left" w:pos="906"/>
        </w:tabs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и)</w:t>
      </w:r>
      <w:r>
        <w:rPr>
          <w:color w:val="000000"/>
          <w:sz w:val="24"/>
          <w:szCs w:val="24"/>
          <w:lang w:bidi="ru-RU"/>
        </w:rPr>
        <w:tab/>
        <w:t>производит сканирование и размещает в АСОД письменные обращения.</w:t>
      </w:r>
    </w:p>
    <w:p w:rsidR="006B1A29" w:rsidRDefault="006B1A29" w:rsidP="006B1A29">
      <w:pPr>
        <w:pStyle w:val="a6"/>
        <w:tabs>
          <w:tab w:val="left" w:pos="1257"/>
        </w:tabs>
        <w:spacing w:after="0" w:line="264" w:lineRule="auto"/>
        <w:ind w:left="360"/>
        <w:jc w:val="both"/>
      </w:pPr>
      <w:r>
        <w:rPr>
          <w:color w:val="000000"/>
          <w:sz w:val="24"/>
          <w:szCs w:val="24"/>
          <w:lang w:bidi="ru-RU"/>
        </w:rPr>
        <w:t>3.1.7. «Не обращения» передаются адресату без регистрации.</w:t>
      </w:r>
    </w:p>
    <w:p w:rsidR="006B1A29" w:rsidRDefault="006B1A29" w:rsidP="006B1A29">
      <w:pPr>
        <w:pStyle w:val="a6"/>
        <w:tabs>
          <w:tab w:val="left" w:pos="1234"/>
        </w:tabs>
        <w:spacing w:after="0" w:line="264" w:lineRule="auto"/>
        <w:ind w:left="360"/>
        <w:jc w:val="both"/>
      </w:pPr>
      <w:r>
        <w:rPr>
          <w:color w:val="000000"/>
          <w:sz w:val="24"/>
          <w:szCs w:val="24"/>
          <w:lang w:bidi="ru-RU"/>
        </w:rPr>
        <w:t>3.1.8. Сообщения регистрируются в АСОД и направляются для сведения в исполнительный орган по компетенции.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070"/>
        </w:tabs>
        <w:spacing w:after="0" w:line="264" w:lineRule="auto"/>
        <w:ind w:left="360" w:firstLine="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3.2. </w:t>
      </w:r>
      <w:bookmarkStart w:id="2" w:name="bookmark13"/>
      <w:bookmarkStart w:id="3" w:name="bookmark12"/>
      <w:r>
        <w:rPr>
          <w:color w:val="000000" w:themeColor="text1"/>
          <w:sz w:val="24"/>
          <w:szCs w:val="24"/>
          <w:lang w:eastAsia="ru-RU" w:bidi="ru-RU"/>
        </w:rPr>
        <w:t>Направление обращения на рассмотрение.</w:t>
      </w:r>
      <w:bookmarkEnd w:id="2"/>
      <w:bookmarkEnd w:id="3"/>
    </w:p>
    <w:p w:rsidR="006B1A29" w:rsidRDefault="006B1A29" w:rsidP="006B1A29">
      <w:pPr>
        <w:pStyle w:val="a6"/>
        <w:tabs>
          <w:tab w:val="left" w:pos="1230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>3.2.1. Должностное лицо делает резолюцию о рассмотрении обращения и подписывает.</w:t>
      </w:r>
    </w:p>
    <w:p w:rsidR="006B1A29" w:rsidRDefault="006B1A29" w:rsidP="006B1A29">
      <w:pPr>
        <w:pStyle w:val="a6"/>
        <w:tabs>
          <w:tab w:val="left" w:pos="360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6B1A29" w:rsidRDefault="006B1A29" w:rsidP="006B1A29">
      <w:pPr>
        <w:pStyle w:val="a6"/>
        <w:tabs>
          <w:tab w:val="left" w:pos="1239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>3.2.3. В случае поступления обращения на имя Главы города Льгова Курской области, заместителей Главы города Льгова Курской области по вопросам, относящимся одновременно к компетенции нескольких структурных подразделений Администрации города Льгова Курской области, по решению вышеуказанного должностного лица готовится одна резолюция с поручением соответствующим структурным подразделениям или должностным лицам по компетенции (далее - соисполнители) с указанием ответственного исполнителя.</w:t>
      </w:r>
    </w:p>
    <w:p w:rsidR="006B1A29" w:rsidRDefault="006B1A29" w:rsidP="006B1A29">
      <w:pPr>
        <w:pStyle w:val="a6"/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Направление обращения должностному лицу, чьи действия (бездействие) обжалуются осуществляется в рамках запроса документов и материалов в соответствии с частью 1 статьи 10 Федерального закона № 59-ФЗ.</w:t>
      </w:r>
    </w:p>
    <w:p w:rsidR="006B1A29" w:rsidRDefault="006B1A29" w:rsidP="006B1A29">
      <w:pPr>
        <w:pStyle w:val="a6"/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6B1A29" w:rsidRDefault="006B1A29" w:rsidP="006B1A29">
      <w:pPr>
        <w:pStyle w:val="a6"/>
        <w:spacing w:after="0" w:line="264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6B1A29" w:rsidRDefault="006B1A29" w:rsidP="006B1A29">
      <w:pPr>
        <w:pStyle w:val="a6"/>
        <w:tabs>
          <w:tab w:val="left" w:pos="826"/>
        </w:tabs>
        <w:spacing w:after="0" w:line="264" w:lineRule="auto"/>
        <w:jc w:val="both"/>
      </w:pPr>
      <w:r>
        <w:rPr>
          <w:color w:val="000000"/>
          <w:sz w:val="24"/>
          <w:szCs w:val="24"/>
          <w:lang w:bidi="ru-RU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органах.</w:t>
      </w:r>
    </w:p>
    <w:p w:rsidR="006B1A29" w:rsidRDefault="006B1A29" w:rsidP="006B1A29">
      <w:pPr>
        <w:pStyle w:val="a6"/>
        <w:tabs>
          <w:tab w:val="left" w:pos="1273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6B1A29" w:rsidRDefault="006B1A29" w:rsidP="006B1A29">
      <w:pPr>
        <w:pStyle w:val="a6"/>
        <w:tabs>
          <w:tab w:val="left" w:pos="1257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3.2.6. Специалист, ответственный за работу с обращениями:</w:t>
      </w:r>
    </w:p>
    <w:p w:rsidR="006B1A29" w:rsidRDefault="006B1A29" w:rsidP="006B1A29">
      <w:pPr>
        <w:pStyle w:val="a6"/>
        <w:spacing w:after="0"/>
        <w:jc w:val="both"/>
      </w:pPr>
      <w:r>
        <w:rPr>
          <w:color w:val="000000"/>
          <w:sz w:val="24"/>
          <w:szCs w:val="24"/>
          <w:lang w:bidi="ru-RU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6B1A29" w:rsidRDefault="006B1A29" w:rsidP="006B1A29">
      <w:pPr>
        <w:pStyle w:val="a6"/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6B1A29" w:rsidRDefault="006B1A29" w:rsidP="006B1A29">
      <w:pPr>
        <w:pStyle w:val="a6"/>
        <w:tabs>
          <w:tab w:val="left" w:pos="1273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</w:t>
      </w:r>
    </w:p>
    <w:p w:rsidR="006B1A29" w:rsidRDefault="006B1A29" w:rsidP="006B1A29">
      <w:pPr>
        <w:pStyle w:val="a6"/>
        <w:tabs>
          <w:tab w:val="left" w:pos="1273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3.2.8.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070"/>
        </w:tabs>
        <w:spacing w:after="0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3.3. </w:t>
      </w:r>
      <w:bookmarkStart w:id="4" w:name="bookmark15"/>
      <w:bookmarkStart w:id="5" w:name="bookmark14"/>
      <w:r>
        <w:rPr>
          <w:color w:val="000000"/>
          <w:sz w:val="24"/>
          <w:szCs w:val="24"/>
          <w:lang w:eastAsia="ru-RU" w:bidi="ru-RU"/>
        </w:rPr>
        <w:t>Рассмотрение обращения.</w:t>
      </w:r>
      <w:bookmarkEnd w:id="4"/>
      <w:bookmarkEnd w:id="5"/>
    </w:p>
    <w:p w:rsidR="006B1A29" w:rsidRDefault="006B1A29" w:rsidP="006B1A29">
      <w:pPr>
        <w:pStyle w:val="a6"/>
        <w:tabs>
          <w:tab w:val="left" w:pos="123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6B1A29" w:rsidRDefault="006B1A29" w:rsidP="006B1A29">
      <w:pPr>
        <w:pStyle w:val="a6"/>
        <w:tabs>
          <w:tab w:val="left" w:pos="1257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3.3.2. Должностное лицо при рассмотрении обращения:</w:t>
      </w:r>
    </w:p>
    <w:p w:rsidR="006B1A29" w:rsidRDefault="006B1A29" w:rsidP="006B1A29">
      <w:pPr>
        <w:pStyle w:val="a6"/>
        <w:tabs>
          <w:tab w:val="left" w:pos="865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обеспечивает объективное, всестороннее и своевременное рассмотрение обращения, при необходимости - с участием заявителя;</w:t>
      </w:r>
    </w:p>
    <w:p w:rsidR="006B1A29" w:rsidRDefault="006B1A29" w:rsidP="006B1A29">
      <w:pPr>
        <w:pStyle w:val="a6"/>
        <w:tabs>
          <w:tab w:val="left" w:pos="965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принимает обоснованные решения по существу поставленных в обращении вопросов;</w:t>
      </w:r>
    </w:p>
    <w:p w:rsidR="006B1A29" w:rsidRDefault="006B1A29" w:rsidP="006B1A29">
      <w:pPr>
        <w:pStyle w:val="a6"/>
        <w:tabs>
          <w:tab w:val="left" w:pos="965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в)</w:t>
      </w:r>
      <w:r>
        <w:rPr>
          <w:color w:val="000000"/>
          <w:sz w:val="24"/>
          <w:szCs w:val="24"/>
          <w:lang w:bidi="ru-RU"/>
        </w:rPr>
        <w:tab/>
        <w:t>принимает меры, направленные на восстановление или защиту нарушенных прав, свобод и законных интересов граждан;</w:t>
      </w:r>
    </w:p>
    <w:p w:rsidR="006B1A29" w:rsidRDefault="006B1A29" w:rsidP="006B1A29">
      <w:pPr>
        <w:pStyle w:val="a6"/>
        <w:tabs>
          <w:tab w:val="left" w:pos="884"/>
        </w:tabs>
        <w:spacing w:after="0"/>
        <w:ind w:firstLine="560"/>
        <w:jc w:val="both"/>
      </w:pPr>
      <w:r>
        <w:rPr>
          <w:color w:val="000000"/>
          <w:sz w:val="24"/>
          <w:szCs w:val="24"/>
          <w:lang w:bidi="ru-RU"/>
        </w:rPr>
        <w:t>г)</w:t>
      </w:r>
      <w:r>
        <w:rPr>
          <w:color w:val="000000"/>
          <w:sz w:val="24"/>
          <w:szCs w:val="24"/>
          <w:lang w:bidi="ru-RU"/>
        </w:rPr>
        <w:tab/>
        <w:t>дает письменный ответ по существу поставленных в обращении вопросов, за исключением случаев, указанных в статье 11 Федерального закона № 59-ФЗ;</w:t>
      </w:r>
    </w:p>
    <w:p w:rsidR="006B1A29" w:rsidRDefault="006B1A29" w:rsidP="006B1A29">
      <w:pPr>
        <w:pStyle w:val="a6"/>
        <w:tabs>
          <w:tab w:val="left" w:pos="351"/>
        </w:tabs>
        <w:spacing w:after="0"/>
        <w:ind w:firstLine="560"/>
        <w:jc w:val="both"/>
      </w:pPr>
      <w:proofErr w:type="spellStart"/>
      <w:r>
        <w:rPr>
          <w:color w:val="000000"/>
          <w:sz w:val="24"/>
          <w:szCs w:val="24"/>
          <w:lang w:bidi="ru-RU"/>
        </w:rPr>
        <w:t>д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6B1A29" w:rsidRDefault="006B1A29" w:rsidP="006B1A29">
      <w:pPr>
        <w:pStyle w:val="a6"/>
        <w:tabs>
          <w:tab w:val="left" w:pos="865"/>
        </w:tabs>
        <w:spacing w:after="0"/>
        <w:ind w:firstLine="600"/>
        <w:jc w:val="both"/>
      </w:pPr>
      <w:r>
        <w:rPr>
          <w:color w:val="000000"/>
          <w:sz w:val="24"/>
          <w:szCs w:val="24"/>
          <w:lang w:bidi="ru-RU"/>
        </w:rPr>
        <w:t>е)</w:t>
      </w:r>
      <w:r>
        <w:rPr>
          <w:color w:val="000000"/>
          <w:sz w:val="24"/>
          <w:szCs w:val="24"/>
          <w:lang w:bidi="ru-RU"/>
        </w:rPr>
        <w:tab/>
        <w:t>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6B1A29" w:rsidRDefault="006B1A29" w:rsidP="006B1A29">
      <w:pPr>
        <w:pStyle w:val="a6"/>
        <w:tabs>
          <w:tab w:val="left" w:pos="932"/>
        </w:tabs>
        <w:spacing w:after="0"/>
        <w:ind w:firstLine="600"/>
        <w:jc w:val="both"/>
      </w:pPr>
      <w:r>
        <w:rPr>
          <w:color w:val="000000"/>
          <w:sz w:val="24"/>
          <w:szCs w:val="24"/>
          <w:lang w:bidi="ru-RU"/>
        </w:rPr>
        <w:t>ж)</w:t>
      </w:r>
      <w:r>
        <w:rPr>
          <w:color w:val="000000"/>
          <w:sz w:val="24"/>
          <w:szCs w:val="24"/>
          <w:lang w:bidi="ru-RU"/>
        </w:rPr>
        <w:tab/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6B1A29" w:rsidRDefault="006B1A29" w:rsidP="006B1A29">
      <w:pPr>
        <w:pStyle w:val="a6"/>
        <w:tabs>
          <w:tab w:val="left" w:pos="927"/>
        </w:tabs>
        <w:spacing w:after="0"/>
        <w:ind w:firstLine="600"/>
        <w:jc w:val="both"/>
      </w:pPr>
      <w:proofErr w:type="spellStart"/>
      <w:r>
        <w:rPr>
          <w:color w:val="000000"/>
          <w:sz w:val="24"/>
          <w:szCs w:val="24"/>
          <w:lang w:bidi="ru-RU"/>
        </w:rPr>
        <w:t>з</w:t>
      </w:r>
      <w:proofErr w:type="spellEnd"/>
      <w:r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ab/>
        <w:t>привлекает при необходимости к рассмотрению обращения переводчиков и иных специалистов;</w:t>
      </w:r>
    </w:p>
    <w:p w:rsidR="006B1A29" w:rsidRDefault="006B1A29" w:rsidP="006B1A29">
      <w:pPr>
        <w:pStyle w:val="a6"/>
        <w:tabs>
          <w:tab w:val="left" w:pos="1027"/>
        </w:tabs>
        <w:spacing w:after="0"/>
        <w:ind w:firstLine="600"/>
        <w:jc w:val="both"/>
      </w:pPr>
      <w:r>
        <w:rPr>
          <w:color w:val="000000"/>
          <w:sz w:val="24"/>
          <w:szCs w:val="24"/>
          <w:lang w:bidi="ru-RU"/>
        </w:rPr>
        <w:t>и)</w:t>
      </w:r>
      <w:r>
        <w:rPr>
          <w:color w:val="000000"/>
          <w:sz w:val="24"/>
          <w:szCs w:val="24"/>
          <w:lang w:bidi="ru-RU"/>
        </w:rPr>
        <w:tab/>
        <w:t>проверяет исполнение ранее принятых решений по повторным обращениям данного заявителя.</w:t>
      </w:r>
    </w:p>
    <w:p w:rsidR="006B1A29" w:rsidRDefault="006B1A29" w:rsidP="006B1A29">
      <w:pPr>
        <w:pStyle w:val="a6"/>
        <w:tabs>
          <w:tab w:val="left" w:pos="123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3.3.3.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6B1A29" w:rsidRDefault="006B1A29" w:rsidP="006B1A29">
      <w:pPr>
        <w:pStyle w:val="a6"/>
        <w:tabs>
          <w:tab w:val="left" w:pos="1244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3.3.4. В соответствии со статьей 11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одно и то же структурное подразделение или одному и тому же должностному лицу. О данном решении заявитель уведомляется.</w:t>
      </w:r>
    </w:p>
    <w:p w:rsidR="006B1A29" w:rsidRDefault="006B1A29" w:rsidP="006B1A29">
      <w:pPr>
        <w:pStyle w:val="a6"/>
        <w:tabs>
          <w:tab w:val="left" w:pos="123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3.3.5.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110"/>
        </w:tabs>
        <w:spacing w:after="0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3.4. </w:t>
      </w:r>
      <w:bookmarkStart w:id="6" w:name="bookmark17"/>
      <w:bookmarkStart w:id="7" w:name="bookmark16"/>
      <w:r>
        <w:rPr>
          <w:color w:val="000000"/>
          <w:sz w:val="24"/>
          <w:szCs w:val="24"/>
          <w:lang w:eastAsia="ru-RU" w:bidi="ru-RU"/>
        </w:rPr>
        <w:t>Подготовка и направление ответа на обращение.</w:t>
      </w:r>
      <w:bookmarkEnd w:id="6"/>
      <w:bookmarkEnd w:id="7"/>
    </w:p>
    <w:p w:rsidR="006B1A29" w:rsidRDefault="006B1A29" w:rsidP="006B1A29">
      <w:pPr>
        <w:pStyle w:val="a6"/>
        <w:tabs>
          <w:tab w:val="left" w:pos="1244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3.4.1. Ответ на обращение (далее - ответ) оформляется на бланке установленной формы.</w:t>
      </w:r>
    </w:p>
    <w:p w:rsidR="006B1A29" w:rsidRDefault="006B1A29" w:rsidP="006B1A29">
      <w:pPr>
        <w:pStyle w:val="a6"/>
        <w:tabs>
          <w:tab w:val="left" w:pos="1297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3.4.2. Текст ответа должен:</w:t>
      </w:r>
    </w:p>
    <w:p w:rsidR="006B1A29" w:rsidRDefault="006B1A29" w:rsidP="006B1A29">
      <w:pPr>
        <w:pStyle w:val="a6"/>
        <w:tabs>
          <w:tab w:val="left" w:pos="865"/>
        </w:tabs>
        <w:spacing w:after="0"/>
        <w:ind w:firstLine="600"/>
        <w:jc w:val="both"/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четко, последовательно, кратко, исчерпывающе давать ответ по существу на все поставленные в обращении вопросы;</w:t>
      </w:r>
    </w:p>
    <w:p w:rsidR="006B1A29" w:rsidRDefault="006B1A29" w:rsidP="006B1A29">
      <w:pPr>
        <w:pStyle w:val="a6"/>
        <w:tabs>
          <w:tab w:val="left" w:pos="879"/>
        </w:tabs>
        <w:spacing w:after="0"/>
        <w:ind w:firstLine="600"/>
        <w:jc w:val="both"/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  <w:t>при применении норм законодательства Российской Федерации и Курской области иметь ссылки на данные нормы.</w:t>
      </w:r>
    </w:p>
    <w:p w:rsidR="006B1A29" w:rsidRDefault="006B1A29" w:rsidP="006B1A29">
      <w:pPr>
        <w:pStyle w:val="a6"/>
        <w:tabs>
          <w:tab w:val="left" w:pos="123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6B1A29" w:rsidRDefault="006B1A29" w:rsidP="006B1A29">
      <w:pPr>
        <w:pStyle w:val="a6"/>
        <w:tabs>
          <w:tab w:val="left" w:pos="123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согласно номеру в журнале исходящей документации Администрации города Льгова Курской области.</w:t>
      </w:r>
    </w:p>
    <w:p w:rsidR="006B1A29" w:rsidRDefault="006B1A29" w:rsidP="006B1A29">
      <w:pPr>
        <w:pStyle w:val="a6"/>
        <w:tabs>
          <w:tab w:val="left" w:pos="1239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3.4.5. Регистрация ответа, его последующие размещение в АСОД и отправка осуществляются специалистом управления делами Администрации города Льгова Курской области, ответственного за работу с обращениями.</w:t>
      </w:r>
    </w:p>
    <w:p w:rsidR="006B1A29" w:rsidRDefault="006B1A29" w:rsidP="006B1A29">
      <w:pPr>
        <w:pStyle w:val="a6"/>
        <w:tabs>
          <w:tab w:val="left" w:pos="1270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3.4.6.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6B1A29" w:rsidRDefault="006B1A29" w:rsidP="006B1A29">
      <w:pPr>
        <w:pStyle w:val="a6"/>
        <w:tabs>
          <w:tab w:val="left" w:pos="1270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3.4.7.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6B1A29" w:rsidRDefault="006B1A29" w:rsidP="006B1A29">
      <w:pPr>
        <w:pStyle w:val="a6"/>
        <w:tabs>
          <w:tab w:val="left" w:pos="1270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3.4.8. Ответ направляется в соответствии с частью 4 статьи 10 Федерального закона № 59-ФЗ.</w:t>
      </w:r>
    </w:p>
    <w:p w:rsidR="006B1A29" w:rsidRDefault="006B1A29" w:rsidP="006B1A29">
      <w:pPr>
        <w:pStyle w:val="a6"/>
        <w:tabs>
          <w:tab w:val="left" w:pos="1340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3.4.9. Подлинник обращения после рассмотрения возвращается специалисту управления делами Администрации города Льгова Курской области, ответственному за работу с обращениями, для учета в установленном порядке.</w:t>
      </w:r>
    </w:p>
    <w:p w:rsidR="006B1A29" w:rsidRDefault="006B1A29" w:rsidP="006B1A29">
      <w:pPr>
        <w:pStyle w:val="a6"/>
        <w:tabs>
          <w:tab w:val="left" w:pos="1378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3.4.10.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 направляется в указанные органы за подписью Главы города Льгова, или первого заместителя Главы Администрации города Льгова Курской области. 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270"/>
        </w:tabs>
        <w:spacing w:after="0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3.5. </w:t>
      </w:r>
      <w:bookmarkStart w:id="8" w:name="bookmark19"/>
      <w:bookmarkStart w:id="9" w:name="bookmark18"/>
      <w:r>
        <w:rPr>
          <w:color w:val="000000"/>
          <w:sz w:val="24"/>
          <w:szCs w:val="24"/>
          <w:lang w:eastAsia="ru-RU" w:bidi="ru-RU"/>
        </w:rPr>
        <w:t>Порядок ознакомления с документами и материалами, касающимися рассмотрения обращения.</w:t>
      </w:r>
      <w:bookmarkEnd w:id="8"/>
      <w:bookmarkEnd w:id="9"/>
    </w:p>
    <w:p w:rsidR="006B1A29" w:rsidRDefault="006B1A29" w:rsidP="006B1A29">
      <w:pPr>
        <w:pStyle w:val="a6"/>
        <w:tabs>
          <w:tab w:val="left" w:pos="1270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6B1A29" w:rsidRDefault="006B1A29" w:rsidP="006B1A29">
      <w:pPr>
        <w:pStyle w:val="a6"/>
        <w:tabs>
          <w:tab w:val="left" w:pos="1565"/>
        </w:tabs>
        <w:spacing w:after="0"/>
        <w:jc w:val="both"/>
      </w:pPr>
      <w:r>
        <w:rPr>
          <w:color w:val="000000"/>
          <w:sz w:val="24"/>
          <w:szCs w:val="24"/>
          <w:lang w:bidi="ru-RU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6B1A29" w:rsidRDefault="006B1A29" w:rsidP="006B1A29">
      <w:pPr>
        <w:pStyle w:val="a6"/>
        <w:tabs>
          <w:tab w:val="left" w:pos="1601"/>
        </w:tabs>
        <w:spacing w:after="0" w:line="259" w:lineRule="auto"/>
        <w:jc w:val="both"/>
      </w:pPr>
      <w:r>
        <w:rPr>
          <w:color w:val="000000"/>
          <w:sz w:val="24"/>
          <w:szCs w:val="24"/>
          <w:lang w:bidi="ru-RU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6B1A29" w:rsidRDefault="006B1A29" w:rsidP="006B1A29">
      <w:pPr>
        <w:pStyle w:val="a6"/>
        <w:tabs>
          <w:tab w:val="left" w:pos="1417"/>
        </w:tabs>
        <w:spacing w:after="0" w:line="259" w:lineRule="auto"/>
        <w:jc w:val="both"/>
      </w:pPr>
      <w:r>
        <w:rPr>
          <w:color w:val="000000"/>
          <w:sz w:val="24"/>
          <w:szCs w:val="24"/>
          <w:lang w:bidi="ru-RU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6B1A29" w:rsidRDefault="006B1A29" w:rsidP="006B1A29">
      <w:pPr>
        <w:pStyle w:val="a6"/>
        <w:tabs>
          <w:tab w:val="left" w:pos="1601"/>
        </w:tabs>
        <w:spacing w:after="0" w:line="259" w:lineRule="auto"/>
        <w:jc w:val="both"/>
      </w:pPr>
      <w:r>
        <w:rPr>
          <w:color w:val="000000"/>
          <w:sz w:val="24"/>
          <w:szCs w:val="24"/>
          <w:lang w:bidi="ru-RU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6B1A29" w:rsidRDefault="006B1A29" w:rsidP="006B1A29">
      <w:pPr>
        <w:pStyle w:val="a6"/>
        <w:spacing w:after="260" w:line="259" w:lineRule="auto"/>
        <w:ind w:firstLine="760"/>
        <w:jc w:val="both"/>
        <w:textAlignment w:val="baseline"/>
      </w:pPr>
      <w:r>
        <w:rPr>
          <w:color w:val="000000"/>
          <w:sz w:val="24"/>
          <w:szCs w:val="24"/>
          <w:lang w:bidi="ru-RU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</w:t>
      </w:r>
    </w:p>
    <w:p w:rsidR="006B1A29" w:rsidRDefault="006B1A29" w:rsidP="006B1A29">
      <w:pPr>
        <w:pStyle w:val="10"/>
        <w:shd w:val="clear" w:color="auto" w:fill="auto"/>
        <w:tabs>
          <w:tab w:val="left" w:pos="318"/>
        </w:tabs>
        <w:spacing w:after="260"/>
        <w:ind w:left="540" w:firstLine="0"/>
        <w:jc w:val="center"/>
      </w:pPr>
      <w:r>
        <w:rPr>
          <w:b/>
          <w:bCs/>
          <w:color w:val="000000"/>
          <w:sz w:val="24"/>
          <w:szCs w:val="24"/>
          <w:lang w:bidi="ru-RU"/>
        </w:rPr>
        <w:t>4. Организация и проведение приема граждан</w:t>
      </w:r>
      <w:bookmarkStart w:id="10" w:name="bookmark20"/>
      <w:bookmarkStart w:id="11" w:name="bookmark21"/>
      <w:bookmarkEnd w:id="10"/>
      <w:bookmarkEnd w:id="11"/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090"/>
        </w:tabs>
        <w:suppressAutoHyphens w:val="0"/>
        <w:spacing w:after="0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bookmarkStart w:id="12" w:name="bookmark22"/>
      <w:bookmarkStart w:id="13" w:name="bookmark23"/>
      <w:r>
        <w:rPr>
          <w:color w:val="000000"/>
          <w:sz w:val="24"/>
          <w:szCs w:val="24"/>
          <w:lang w:eastAsia="ru-RU" w:bidi="ru-RU"/>
        </w:rPr>
        <w:t>Требования к организации приема граждан</w:t>
      </w:r>
      <w:bookmarkEnd w:id="12"/>
      <w:bookmarkEnd w:id="13"/>
    </w:p>
    <w:p w:rsidR="006B1A29" w:rsidRDefault="006B1A29" w:rsidP="006B1A29">
      <w:pPr>
        <w:pStyle w:val="10"/>
        <w:shd w:val="clear" w:color="auto" w:fill="auto"/>
        <w:tabs>
          <w:tab w:val="left" w:pos="123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4.1.1. Прием граждан в Администрации города Льгова Курской области (по адресу: 307750, г. Льгов, Красная площадь, д. 13) осуществляется специалистами уполномоченн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го органа по следующему графику:</w:t>
      </w:r>
    </w:p>
    <w:tbl>
      <w:tblPr>
        <w:tblW w:w="90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4843"/>
      </w:tblGrid>
      <w:tr w:rsidR="006B1A29" w:rsidTr="00247AE3">
        <w:trPr>
          <w:trHeight w:hRule="exact" w:val="1214"/>
          <w:jc w:val="center"/>
        </w:trPr>
        <w:tc>
          <w:tcPr>
            <w:tcW w:w="4253" w:type="dxa"/>
            <w:shd w:val="clear" w:color="auto" w:fill="FFFFFF"/>
            <w:vAlign w:val="bottom"/>
          </w:tcPr>
          <w:p w:rsidR="006B1A29" w:rsidRDefault="006B1A29" w:rsidP="00247AE3">
            <w:pPr>
              <w:pStyle w:val="ad"/>
              <w:shd w:val="clear" w:color="auto" w:fill="auto"/>
              <w:ind w:lef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понедельник - пятница </w:t>
            </w:r>
          </w:p>
          <w:p w:rsidR="006B1A29" w:rsidRDefault="006B1A29" w:rsidP="00247AE3">
            <w:pPr>
              <w:pStyle w:val="ad"/>
              <w:shd w:val="clear" w:color="auto" w:fill="auto"/>
              <w:ind w:left="70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предпраздничные дни </w:t>
            </w:r>
          </w:p>
          <w:p w:rsidR="006B1A29" w:rsidRDefault="006B1A29" w:rsidP="00247AE3">
            <w:pPr>
              <w:pStyle w:val="ad"/>
              <w:shd w:val="clear" w:color="auto" w:fill="auto"/>
              <w:ind w:firstLine="70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суббота и воскресенье</w:t>
            </w:r>
          </w:p>
          <w:p w:rsidR="006B1A29" w:rsidRDefault="006B1A29" w:rsidP="00247AE3">
            <w:pPr>
              <w:pStyle w:val="ad"/>
              <w:shd w:val="clear" w:color="auto" w:fill="auto"/>
              <w:ind w:firstLine="70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перерыв</w:t>
            </w:r>
          </w:p>
        </w:tc>
        <w:tc>
          <w:tcPr>
            <w:tcW w:w="4842" w:type="dxa"/>
            <w:shd w:val="clear" w:color="auto" w:fill="FFFFFF"/>
            <w:vAlign w:val="bottom"/>
          </w:tcPr>
          <w:p w:rsidR="006B1A29" w:rsidRDefault="006B1A29" w:rsidP="00247AE3">
            <w:pPr>
              <w:pStyle w:val="ad"/>
              <w:shd w:val="clear" w:color="auto" w:fill="auto"/>
              <w:ind w:firstLine="3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08.00- 17.00;</w:t>
            </w:r>
          </w:p>
          <w:p w:rsidR="006B1A29" w:rsidRDefault="006B1A29" w:rsidP="00247AE3">
            <w:pPr>
              <w:pStyle w:val="ad"/>
              <w:shd w:val="clear" w:color="auto" w:fill="auto"/>
              <w:ind w:firstLine="3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08.00- 16.00;</w:t>
            </w:r>
          </w:p>
          <w:p w:rsidR="006B1A29" w:rsidRDefault="006B1A29" w:rsidP="00247AE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выходные дни;</w:t>
            </w:r>
          </w:p>
          <w:p w:rsidR="006B1A29" w:rsidRDefault="006B1A29" w:rsidP="00247AE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12.00- 13.00.</w:t>
            </w:r>
          </w:p>
          <w:p w:rsidR="006B1A29" w:rsidRDefault="006B1A29" w:rsidP="00247AE3">
            <w:pPr>
              <w:pStyle w:val="ad"/>
              <w:shd w:val="clear" w:color="auto" w:fill="auto"/>
              <w:ind w:firstLine="0"/>
            </w:pPr>
          </w:p>
        </w:tc>
      </w:tr>
    </w:tbl>
    <w:p w:rsidR="006B1A29" w:rsidRDefault="006B1A29" w:rsidP="006B1A29">
      <w:pPr>
        <w:pStyle w:val="10"/>
        <w:shd w:val="clear" w:color="auto" w:fill="auto"/>
        <w:tabs>
          <w:tab w:val="left" w:pos="1402"/>
        </w:tabs>
        <w:ind w:left="57" w:firstLine="0"/>
        <w:jc w:val="both"/>
      </w:pPr>
      <w:r>
        <w:rPr>
          <w:color w:val="000000"/>
          <w:sz w:val="24"/>
          <w:szCs w:val="24"/>
          <w:lang w:bidi="ru-RU"/>
        </w:rPr>
        <w:t>4.1.2. Прием граждан в  структурных подразделениях Администрации города Льгова Курской области с правом юридического лица (далее — структурное подразделение) осуществляется самостоятельно с размещением информации в соответствии с пунктом 1.5 Порядка.</w:t>
      </w:r>
    </w:p>
    <w:p w:rsidR="006B1A29" w:rsidRDefault="006B1A29" w:rsidP="006B1A29">
      <w:pPr>
        <w:pStyle w:val="10"/>
        <w:shd w:val="clear" w:color="auto" w:fill="auto"/>
        <w:tabs>
          <w:tab w:val="left" w:pos="138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4.1.3. Личный прием граждан в Администрации города Льгова Курской области осущес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вляют Глава города Льгова, первый заместитель Главы Администрации города Льгова Курской области, заместители Главы Администрации города Льгова Курской области, р</w:t>
      </w:r>
      <w:r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ководители структурных подразделений Администрации города Льгова Курской области, в соответствии с графиком, утвержденным Главой города Льгова Курской о</w:t>
      </w:r>
      <w:r>
        <w:rPr>
          <w:color w:val="000000"/>
          <w:sz w:val="24"/>
          <w:szCs w:val="24"/>
          <w:lang w:bidi="ru-RU"/>
        </w:rPr>
        <w:t>б</w:t>
      </w:r>
      <w:r>
        <w:rPr>
          <w:color w:val="000000"/>
          <w:sz w:val="24"/>
          <w:szCs w:val="24"/>
          <w:lang w:bidi="ru-RU"/>
        </w:rPr>
        <w:t>ласти.</w:t>
      </w:r>
    </w:p>
    <w:p w:rsidR="006B1A29" w:rsidRDefault="006B1A29" w:rsidP="006B1A29">
      <w:pPr>
        <w:pStyle w:val="10"/>
        <w:shd w:val="clear" w:color="auto" w:fill="auto"/>
        <w:tabs>
          <w:tab w:val="left" w:pos="36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4.1.4. График личного приема граждан утверждается не позднее 25-го числа каждого п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следнего месяца предшествующего года, доводится до сведения граждан путем размещ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ния его в специально отведенных местах, на официальных сайтах, опубликования в сре</w:t>
      </w:r>
      <w:r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ствах массовой информации.</w:t>
      </w:r>
    </w:p>
    <w:p w:rsidR="006B1A29" w:rsidRDefault="006B1A29" w:rsidP="006B1A29">
      <w:pPr>
        <w:pStyle w:val="10"/>
        <w:shd w:val="clear" w:color="auto" w:fill="auto"/>
        <w:tabs>
          <w:tab w:val="left" w:pos="360"/>
        </w:tabs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4.1.5. График личного приема граждан должен содержать дату приема, день недели, ч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сы приема, фамилию, имя, отчество (при наличии), должность лица, осуществляющего ли</w:t>
      </w:r>
      <w:r>
        <w:rPr>
          <w:color w:val="000000"/>
          <w:sz w:val="24"/>
          <w:szCs w:val="24"/>
          <w:lang w:bidi="ru-RU"/>
        </w:rPr>
        <w:t>ч</w:t>
      </w:r>
      <w:r>
        <w:rPr>
          <w:color w:val="000000"/>
          <w:sz w:val="24"/>
          <w:szCs w:val="24"/>
          <w:lang w:bidi="ru-RU"/>
        </w:rPr>
        <w:t>ный прием, информацию о предварительной записи на личный прием с указанием ко</w:t>
      </w:r>
      <w:r>
        <w:rPr>
          <w:color w:val="000000"/>
          <w:sz w:val="24"/>
          <w:szCs w:val="24"/>
          <w:lang w:bidi="ru-RU"/>
        </w:rPr>
        <w:t>н</w:t>
      </w:r>
      <w:r>
        <w:rPr>
          <w:color w:val="000000"/>
          <w:sz w:val="24"/>
          <w:szCs w:val="24"/>
          <w:lang w:bidi="ru-RU"/>
        </w:rPr>
        <w:t>тактного телефона, адрес, по которому будет осуществляться личный прием гра</w:t>
      </w:r>
      <w:r>
        <w:rPr>
          <w:color w:val="000000"/>
          <w:sz w:val="24"/>
          <w:szCs w:val="24"/>
          <w:lang w:bidi="ru-RU"/>
        </w:rPr>
        <w:t>ж</w:t>
      </w:r>
      <w:r>
        <w:rPr>
          <w:color w:val="000000"/>
          <w:sz w:val="24"/>
          <w:szCs w:val="24"/>
          <w:lang w:bidi="ru-RU"/>
        </w:rPr>
        <w:t>дан.</w:t>
      </w:r>
    </w:p>
    <w:p w:rsidR="006B1A29" w:rsidRDefault="006B1A29" w:rsidP="006B1A29">
      <w:pPr>
        <w:pStyle w:val="10"/>
        <w:shd w:val="clear" w:color="auto" w:fill="auto"/>
        <w:tabs>
          <w:tab w:val="left" w:pos="360"/>
        </w:tabs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>4.1.6. В структурных подразделениях  личный прием граждан осуществляют его руков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дители, их заместители или уполномоченные на то лица в соответствии с графиком, у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вержденным руководителем структурного подразделения.</w:t>
      </w:r>
    </w:p>
    <w:p w:rsidR="006B1A29" w:rsidRDefault="006B1A29" w:rsidP="006B1A29">
      <w:pPr>
        <w:pStyle w:val="10"/>
        <w:shd w:val="clear" w:color="auto" w:fill="auto"/>
        <w:tabs>
          <w:tab w:val="left" w:pos="36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4.1.7. Замена лица, осуществляющего личный прием граждан в соответствии с утвержде</w:t>
      </w:r>
      <w:r>
        <w:rPr>
          <w:color w:val="000000"/>
          <w:sz w:val="24"/>
          <w:szCs w:val="24"/>
          <w:lang w:bidi="ru-RU"/>
        </w:rPr>
        <w:t>н</w:t>
      </w:r>
      <w:r>
        <w:rPr>
          <w:color w:val="000000"/>
          <w:sz w:val="24"/>
          <w:szCs w:val="24"/>
          <w:lang w:bidi="ru-RU"/>
        </w:rPr>
        <w:t>ным графиком, допускается при наличии уважительной причины по согласованию с должностным лицом, утвердившим график.</w:t>
      </w:r>
    </w:p>
    <w:p w:rsidR="006B1A29" w:rsidRDefault="006B1A29" w:rsidP="006B1A29">
      <w:pPr>
        <w:pStyle w:val="10"/>
        <w:shd w:val="clear" w:color="auto" w:fill="auto"/>
        <w:tabs>
          <w:tab w:val="left" w:pos="1418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4.1.8. Информация о проведении личного приема граждан в Администрации города Льг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ва Курской области, месте их нахождения, графике работы, справочных телефонных н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мерах размещается на официальных сайтах.</w:t>
      </w:r>
      <w:bookmarkStart w:id="14" w:name="bookmark24"/>
      <w:bookmarkStart w:id="15" w:name="bookmark25"/>
      <w:bookmarkEnd w:id="14"/>
      <w:bookmarkEnd w:id="15"/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090"/>
        </w:tabs>
        <w:suppressAutoHyphens w:val="0"/>
        <w:spacing w:after="0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4.2. Проведение личного приема граждан.</w:t>
      </w:r>
    </w:p>
    <w:p w:rsidR="006B1A29" w:rsidRDefault="006B1A29" w:rsidP="006B1A29">
      <w:pPr>
        <w:pStyle w:val="10"/>
        <w:shd w:val="clear" w:color="auto" w:fill="auto"/>
        <w:tabs>
          <w:tab w:val="left" w:pos="1239"/>
        </w:tabs>
        <w:ind w:firstLine="0"/>
        <w:rPr>
          <w:color w:val="000000"/>
        </w:rPr>
      </w:pPr>
      <w:r>
        <w:rPr>
          <w:color w:val="000000"/>
          <w:sz w:val="24"/>
          <w:szCs w:val="24"/>
          <w:lang w:bidi="ru-RU"/>
        </w:rPr>
        <w:t>4.2.1. Личный прием граждан Главой города Льгова Курской области (лицом, его зам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 xml:space="preserve">щающим) осуществляется по вопросам местного значения города Льгова. 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  <w:rPr>
          <w:color w:val="000000"/>
        </w:rPr>
      </w:pPr>
      <w:r>
        <w:rPr>
          <w:color w:val="000000"/>
          <w:sz w:val="24"/>
          <w:szCs w:val="24"/>
          <w:lang w:bidi="ru-RU"/>
        </w:rPr>
        <w:t>Заместители Главы Администрации города Льгова Курской области и руковод</w:t>
      </w:r>
      <w:r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>тели структурных подразделений принимают граждан по вопросам, относящимся непосредс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 xml:space="preserve">венно к их компетенции. </w:t>
      </w:r>
    </w:p>
    <w:p w:rsidR="006B1A29" w:rsidRDefault="006B1A29" w:rsidP="006B1A29">
      <w:pPr>
        <w:pStyle w:val="10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4.2.2.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>ленном Федеральным законом от 9 февраля 2009 года № 8-ФЗ «Об обеспечении дост</w:t>
      </w:r>
      <w:r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па к информации о деятельности государственных органов и органов местного самоуправл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ния», регистрируются в день их поступления.</w:t>
      </w:r>
    </w:p>
    <w:p w:rsidR="006B1A29" w:rsidRDefault="006B1A29" w:rsidP="006B1A29">
      <w:pPr>
        <w:pStyle w:val="10"/>
        <w:shd w:val="clear" w:color="auto" w:fill="auto"/>
        <w:tabs>
          <w:tab w:val="left" w:pos="124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4.2.3. Личный прием граждан осуществляется в порядке очередности.</w:t>
      </w:r>
    </w:p>
    <w:p w:rsidR="006B1A29" w:rsidRDefault="006B1A29" w:rsidP="006B1A29">
      <w:pPr>
        <w:pStyle w:val="10"/>
        <w:shd w:val="clear" w:color="auto" w:fill="auto"/>
        <w:tabs>
          <w:tab w:val="left" w:pos="124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4.2.4. Правом на первоочередной личный прием обладают:</w:t>
      </w:r>
    </w:p>
    <w:p w:rsidR="006B1A29" w:rsidRDefault="006B1A29" w:rsidP="006B1A29">
      <w:pPr>
        <w:pStyle w:val="10"/>
        <w:shd w:val="clear" w:color="auto" w:fill="auto"/>
        <w:ind w:firstLine="540"/>
        <w:jc w:val="both"/>
      </w:pPr>
      <w:r>
        <w:rPr>
          <w:color w:val="000000"/>
          <w:sz w:val="24"/>
          <w:szCs w:val="24"/>
          <w:lang w:bidi="ru-RU"/>
        </w:rPr>
        <w:t>ветераны Великой Отечественной войны, ветераны боевых действий;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граждане, подвергшиеся воздействию радиации вследствие катастрофы на Черн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быльской АЭС и ядерных испытаний на Семипалатинском полигоне в связи с исполнен</w:t>
      </w:r>
      <w:r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>ем ими трудовых обязанностей;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инвалиды I и II групп;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иные категории граждан в случаях, предусмотренных действующим законодательс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вом Российской Федерации и Курской области.</w:t>
      </w:r>
    </w:p>
    <w:p w:rsidR="006B1A29" w:rsidRDefault="006B1A29" w:rsidP="006B1A29">
      <w:pPr>
        <w:pStyle w:val="10"/>
        <w:shd w:val="clear" w:color="auto" w:fill="auto"/>
        <w:tabs>
          <w:tab w:val="left" w:pos="124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4.2.5. На личном приеме гражданин предъявляет документ, удостоверяющий его ли</w:t>
      </w:r>
      <w:r>
        <w:rPr>
          <w:color w:val="000000"/>
          <w:sz w:val="24"/>
          <w:szCs w:val="24"/>
          <w:lang w:bidi="ru-RU"/>
        </w:rPr>
        <w:t>ч</w:t>
      </w:r>
      <w:r>
        <w:rPr>
          <w:color w:val="000000"/>
          <w:sz w:val="24"/>
          <w:szCs w:val="24"/>
          <w:lang w:bidi="ru-RU"/>
        </w:rPr>
        <w:t>ность.</w:t>
      </w:r>
    </w:p>
    <w:p w:rsidR="006B1A29" w:rsidRDefault="006B1A29" w:rsidP="006B1A29">
      <w:pPr>
        <w:pStyle w:val="10"/>
        <w:shd w:val="clear" w:color="auto" w:fill="auto"/>
        <w:tabs>
          <w:tab w:val="left" w:pos="124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4.2.6.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6B1A29" w:rsidRDefault="006B1A29" w:rsidP="006B1A29">
      <w:pPr>
        <w:pStyle w:val="10"/>
        <w:shd w:val="clear" w:color="auto" w:fill="auto"/>
        <w:ind w:firstLine="540"/>
        <w:jc w:val="both"/>
      </w:pPr>
      <w:r>
        <w:rPr>
          <w:color w:val="000000"/>
          <w:sz w:val="24"/>
          <w:szCs w:val="24"/>
          <w:lang w:bidi="ru-RU"/>
        </w:rPr>
        <w:t>В случае выявления в коллективном обращении вопросов индивидуального характ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ра каждый гражданин принимается отдельно в соответствии с установленным поря</w:t>
      </w:r>
      <w:r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ком.</w:t>
      </w:r>
    </w:p>
    <w:p w:rsidR="006B1A29" w:rsidRDefault="006B1A29" w:rsidP="006B1A29">
      <w:pPr>
        <w:pStyle w:val="10"/>
        <w:shd w:val="clear" w:color="auto" w:fill="auto"/>
        <w:tabs>
          <w:tab w:val="left" w:pos="1234"/>
        </w:tabs>
        <w:spacing w:line="266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4.2.6. Должностным лицом, осуществляющим личный прием граждан, в день приема з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полняется карточка личного приема.</w:t>
      </w:r>
    </w:p>
    <w:p w:rsidR="006B1A29" w:rsidRDefault="006B1A29" w:rsidP="006B1A29">
      <w:pPr>
        <w:pStyle w:val="10"/>
        <w:shd w:val="clear" w:color="auto" w:fill="auto"/>
        <w:tabs>
          <w:tab w:val="left" w:pos="1396"/>
        </w:tabs>
        <w:spacing w:line="266" w:lineRule="auto"/>
        <w:ind w:firstLine="0"/>
      </w:pPr>
      <w:r>
        <w:rPr>
          <w:color w:val="000000"/>
          <w:sz w:val="24"/>
          <w:szCs w:val="24"/>
          <w:lang w:bidi="ru-RU"/>
        </w:rPr>
        <w:t>4.2.7. В карточке личного приема указываются следующие сведения:</w:t>
      </w:r>
    </w:p>
    <w:p w:rsidR="006B1A29" w:rsidRDefault="006B1A29" w:rsidP="006B1A29">
      <w:pPr>
        <w:pStyle w:val="10"/>
        <w:shd w:val="clear" w:color="auto" w:fill="auto"/>
        <w:spacing w:line="266" w:lineRule="auto"/>
        <w:ind w:left="560" w:firstLine="20"/>
      </w:pPr>
      <w:r>
        <w:rPr>
          <w:color w:val="000000"/>
          <w:sz w:val="24"/>
          <w:szCs w:val="24"/>
          <w:lang w:bidi="ru-RU"/>
        </w:rPr>
        <w:t>дата, время начала и окончания личного приема гражданина; фамилия, имя и отчес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во (при наличии) гражданина; адрес места жительства (пребывания) гражд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нина;</w:t>
      </w:r>
    </w:p>
    <w:p w:rsidR="006B1A29" w:rsidRDefault="006B1A29" w:rsidP="006B1A29">
      <w:pPr>
        <w:pStyle w:val="10"/>
        <w:shd w:val="clear" w:color="auto" w:fill="auto"/>
        <w:spacing w:line="266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>фамилия, имя, отчество (при наличии), должность лица, осуществившего личный прием;</w:t>
      </w:r>
    </w:p>
    <w:p w:rsidR="006B1A29" w:rsidRDefault="006B1A29" w:rsidP="006B1A29">
      <w:pPr>
        <w:pStyle w:val="10"/>
        <w:shd w:val="clear" w:color="auto" w:fill="auto"/>
        <w:ind w:left="560" w:firstLine="20"/>
      </w:pPr>
      <w:r>
        <w:rPr>
          <w:color w:val="000000"/>
          <w:sz w:val="24"/>
          <w:szCs w:val="24"/>
          <w:lang w:bidi="ru-RU"/>
        </w:rPr>
        <w:t>краткое содержание обращения, позволяющее установить суть обращения; по</w:t>
      </w:r>
      <w:r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пись лица, осуществившего личный прием;</w:t>
      </w:r>
    </w:p>
    <w:p w:rsidR="006B1A29" w:rsidRDefault="006B1A29" w:rsidP="006B1A29">
      <w:pPr>
        <w:pStyle w:val="10"/>
        <w:shd w:val="clear" w:color="auto" w:fill="auto"/>
        <w:ind w:firstLine="560"/>
      </w:pPr>
      <w:r>
        <w:rPr>
          <w:color w:val="000000"/>
          <w:sz w:val="24"/>
          <w:szCs w:val="24"/>
          <w:lang w:bidi="ru-RU"/>
        </w:rPr>
        <w:t>содержание принятого по результатам личного приема решения.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4.2.8. С согласия гражданина в карточке личного приема могут быть указаны место раб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ты, должность гражданина, льготный и социальный статусы.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4.2.9. Во время личного приема гражданин может сделать устное заявление, предлож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ние, жалобу либо оставить письменное обращение по существу поставленных им в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просов.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</w:t>
      </w:r>
      <w:r>
        <w:rPr>
          <w:color w:val="000000"/>
          <w:sz w:val="24"/>
          <w:szCs w:val="24"/>
          <w:lang w:bidi="ru-RU"/>
        </w:rPr>
        <w:t>з</w:t>
      </w:r>
      <w:r>
        <w:rPr>
          <w:color w:val="000000"/>
          <w:sz w:val="24"/>
          <w:szCs w:val="24"/>
          <w:lang w:bidi="ru-RU"/>
        </w:rPr>
        <w:t>водится запись в карточке личного приема.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4.2.10. Содержание устного обращения, внесенного в карточку личного приема, подтве</w:t>
      </w:r>
      <w:r>
        <w:rPr>
          <w:color w:val="000000"/>
          <w:sz w:val="24"/>
          <w:szCs w:val="24"/>
          <w:lang w:bidi="ru-RU"/>
        </w:rPr>
        <w:t>р</w:t>
      </w:r>
      <w:r>
        <w:rPr>
          <w:color w:val="000000"/>
          <w:sz w:val="24"/>
          <w:szCs w:val="24"/>
          <w:lang w:bidi="ru-RU"/>
        </w:rPr>
        <w:t>ждается личной подписью гражданина и должностного лица, осуществившего личный прием.</w:t>
      </w:r>
    </w:p>
    <w:p w:rsidR="006B1A29" w:rsidRDefault="006B1A29" w:rsidP="006B1A29">
      <w:pPr>
        <w:pStyle w:val="10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>шего личный прием, которое подтверждается личной подписью его и гражданина.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4.2.11. Если в ходе личного приема выясняется, что решение поставленных граждан</w:t>
      </w:r>
      <w:r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>ном вопросов не входит в компетенцию Администрации города Льгова Курской области, гр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4.2.12.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ствующая запись в карточке личного приема, в таком случае карточка личного приема оформляется для архивного хранения.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4.2.13. В случае, если изложенные в устном обращении факты и обстоятельства не треб</w:t>
      </w:r>
      <w:r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ют дополнительной проверки, ответ на обращение с письменного согласия гражд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нина дается устно в ходе личного приема, о чем в день приема в карточке личного приема дел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ется соответствующая запись собственноручно гражданином и должностным лицом, ос</w:t>
      </w:r>
      <w:r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ществившим личный прием гражданина. В таком случае карточка личного приема офор</w:t>
      </w:r>
      <w:r>
        <w:rPr>
          <w:color w:val="000000"/>
          <w:sz w:val="24"/>
          <w:szCs w:val="24"/>
          <w:lang w:bidi="ru-RU"/>
        </w:rPr>
        <w:t>м</w:t>
      </w:r>
      <w:r>
        <w:rPr>
          <w:color w:val="000000"/>
          <w:sz w:val="24"/>
          <w:szCs w:val="24"/>
          <w:lang w:bidi="ru-RU"/>
        </w:rPr>
        <w:t>ляется для архивного хранения, в остальных случаях рассмотрение обращения и напра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>ление ответа на него осуществляются в соответствии с Порядком.</w:t>
      </w:r>
    </w:p>
    <w:p w:rsidR="006B1A29" w:rsidRDefault="006B1A29" w:rsidP="006B1A29">
      <w:pPr>
        <w:pStyle w:val="10"/>
        <w:shd w:val="clear" w:color="auto" w:fill="auto"/>
        <w:tabs>
          <w:tab w:val="left" w:pos="137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4.2.14.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6B1A29" w:rsidRDefault="006B1A29" w:rsidP="006B1A29">
      <w:pPr>
        <w:pStyle w:val="10"/>
        <w:shd w:val="clear" w:color="auto" w:fill="auto"/>
        <w:tabs>
          <w:tab w:val="left" w:pos="1408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4.2.15. Подготовка поручений, сопроводительных писем по рассмотрению обращений, п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ступивших в ходе личного приема, производится должностными лицами, проводи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>шими личный прием.</w:t>
      </w:r>
    </w:p>
    <w:p w:rsidR="006B1A29" w:rsidRDefault="006B1A29" w:rsidP="006B1A29">
      <w:pPr>
        <w:pStyle w:val="10"/>
        <w:shd w:val="clear" w:color="auto" w:fill="auto"/>
        <w:tabs>
          <w:tab w:val="left" w:pos="1408"/>
        </w:tabs>
        <w:spacing w:after="300"/>
        <w:ind w:firstLine="0"/>
        <w:jc w:val="both"/>
      </w:pPr>
      <w:r>
        <w:rPr>
          <w:color w:val="000000"/>
          <w:sz w:val="24"/>
          <w:szCs w:val="24"/>
          <w:lang w:bidi="ru-RU"/>
        </w:rPr>
        <w:t>4.2.16. Регистрация обращений, принятых на личном приеме граждан, осуществляется управлением делами Администрации города Льгова Курской области, ответственным за работу с обращениями, который осуществлял организацию данного личного приема гра</w:t>
      </w:r>
      <w:r>
        <w:rPr>
          <w:color w:val="000000"/>
          <w:sz w:val="24"/>
          <w:szCs w:val="24"/>
          <w:lang w:bidi="ru-RU"/>
        </w:rPr>
        <w:t>ж</w:t>
      </w:r>
      <w:r>
        <w:rPr>
          <w:color w:val="000000"/>
          <w:sz w:val="24"/>
          <w:szCs w:val="24"/>
          <w:lang w:bidi="ru-RU"/>
        </w:rPr>
        <w:t>дан.</w:t>
      </w:r>
      <w:bookmarkStart w:id="16" w:name="bookmark26"/>
      <w:bookmarkStart w:id="17" w:name="bookmark27"/>
      <w:bookmarkEnd w:id="16"/>
      <w:bookmarkEnd w:id="17"/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352"/>
        </w:tabs>
        <w:suppressAutoHyphens w:val="0"/>
        <w:spacing w:after="300"/>
        <w:ind w:firstLine="0"/>
        <w:jc w:val="center"/>
        <w:rPr>
          <w:color w:val="000000"/>
        </w:rPr>
      </w:pPr>
      <w:r>
        <w:rPr>
          <w:color w:val="000000"/>
          <w:sz w:val="24"/>
          <w:szCs w:val="24"/>
          <w:lang w:eastAsia="ru-RU" w:bidi="ru-RU"/>
        </w:rPr>
        <w:t>5.Прием и регистрация иных устных обращений</w:t>
      </w:r>
    </w:p>
    <w:p w:rsidR="006B1A29" w:rsidRDefault="006B1A29" w:rsidP="006B1A29">
      <w:pPr>
        <w:pStyle w:val="10"/>
        <w:shd w:val="clear" w:color="auto" w:fill="auto"/>
        <w:tabs>
          <w:tab w:val="left" w:pos="102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  Гражданин может оставить устное обращение по телефону, при этом он в обязател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 порядке указывает</w:t>
      </w:r>
      <w:bookmarkStart w:id="18" w:name="_GoBack"/>
      <w:bookmarkEnd w:id="18"/>
      <w:r>
        <w:rPr>
          <w:sz w:val="24"/>
          <w:szCs w:val="24"/>
        </w:rPr>
        <w:t>:</w:t>
      </w:r>
    </w:p>
    <w:p w:rsidR="006B1A29" w:rsidRDefault="006B1A29" w:rsidP="006B1A29">
      <w:pPr>
        <w:pStyle w:val="10"/>
        <w:shd w:val="clear" w:color="auto" w:fill="auto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 (последнее - при наличии);</w:t>
      </w:r>
    </w:p>
    <w:p w:rsidR="006B1A29" w:rsidRDefault="006B1A29" w:rsidP="006B1A29">
      <w:pPr>
        <w:pStyle w:val="10"/>
        <w:shd w:val="clear" w:color="auto" w:fill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суть обращения;</w:t>
      </w:r>
    </w:p>
    <w:p w:rsidR="006B1A29" w:rsidRDefault="006B1A29" w:rsidP="006B1A29">
      <w:pPr>
        <w:pStyle w:val="10"/>
        <w:shd w:val="clear" w:color="auto" w:fill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телефона;</w:t>
      </w:r>
    </w:p>
    <w:p w:rsidR="006B1A29" w:rsidRDefault="006B1A29" w:rsidP="006B1A29">
      <w:pPr>
        <w:pStyle w:val="10"/>
        <w:shd w:val="clear" w:color="auto" w:fill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для ответа на обращение.</w:t>
      </w:r>
    </w:p>
    <w:p w:rsidR="006B1A29" w:rsidRDefault="006B1A29" w:rsidP="006B1A2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6B1A29" w:rsidRDefault="006B1A29" w:rsidP="006B1A29">
      <w:pPr>
        <w:pStyle w:val="10"/>
        <w:shd w:val="clear" w:color="auto" w:fill="auto"/>
        <w:tabs>
          <w:tab w:val="left" w:pos="102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5.2. Специалист, ответственный за работу с обращениями, заполняет на поступившее ус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ное обращение регистрационную карточку в соответствии с реквизитами, предусмотре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АСОД.</w:t>
      </w:r>
    </w:p>
    <w:p w:rsidR="006B1A29" w:rsidRDefault="006B1A29" w:rsidP="006B1A2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5.3. Рассмотрение устного обращения и направление ответа на него осуществляются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Порядком.</w:t>
      </w:r>
    </w:p>
    <w:p w:rsidR="006B1A29" w:rsidRDefault="006B1A29" w:rsidP="006B1A29">
      <w:pPr>
        <w:pStyle w:val="10"/>
        <w:shd w:val="clear" w:color="auto" w:fill="auto"/>
        <w:tabs>
          <w:tab w:val="left" w:pos="103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5.4. Устные обращения граждан, поступающие на телефоны доверия и горячие линии,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гут приниматься во время специально организованных на радио, телевидении, в социал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сетях прямых эфиров.</w:t>
      </w:r>
    </w:p>
    <w:p w:rsidR="006B1A29" w:rsidRDefault="006B1A29" w:rsidP="006B1A29">
      <w:pPr>
        <w:pStyle w:val="10"/>
        <w:shd w:val="clear" w:color="auto" w:fill="auto"/>
        <w:tabs>
          <w:tab w:val="left" w:pos="1086"/>
        </w:tabs>
        <w:spacing w:after="300"/>
        <w:ind w:firstLine="0"/>
        <w:jc w:val="both"/>
      </w:pPr>
      <w:r>
        <w:rPr>
          <w:color w:val="000000"/>
          <w:sz w:val="24"/>
          <w:szCs w:val="24"/>
          <w:lang w:bidi="ru-RU"/>
        </w:rPr>
        <w:t>5.5. Регистрация устных обращений, принятых в ходе специально организованных пр</w:t>
      </w:r>
      <w:r>
        <w:rPr>
          <w:color w:val="000000"/>
          <w:sz w:val="24"/>
          <w:szCs w:val="24"/>
          <w:lang w:bidi="ru-RU"/>
        </w:rPr>
        <w:t>я</w:t>
      </w:r>
      <w:r>
        <w:rPr>
          <w:color w:val="000000"/>
          <w:sz w:val="24"/>
          <w:szCs w:val="24"/>
          <w:lang w:bidi="ru-RU"/>
        </w:rPr>
        <w:t>мых эфиров осуществляется специалистом управления делами Администрации города Льгова Курской области.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352"/>
        </w:tabs>
        <w:spacing w:after="300"/>
        <w:ind w:left="5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Start w:id="19" w:name="bookmark28"/>
      <w:bookmarkStart w:id="20" w:name="bookmark29"/>
      <w:r>
        <w:rPr>
          <w:sz w:val="24"/>
          <w:szCs w:val="24"/>
        </w:rPr>
        <w:t>Обеспечение обмена электронными данными по обращениям</w:t>
      </w:r>
      <w:bookmarkEnd w:id="19"/>
      <w:bookmarkEnd w:id="20"/>
    </w:p>
    <w:p w:rsidR="006B1A29" w:rsidRDefault="006B1A29" w:rsidP="006B1A29">
      <w:pPr>
        <w:pStyle w:val="10"/>
        <w:shd w:val="clear" w:color="auto" w:fill="auto"/>
        <w:tabs>
          <w:tab w:val="left" w:pos="108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6.1. Обмен электронными данными по обращениям осуществляется между органами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полнительной власти Курской области и Администрацией города Льгова Курской обла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ти.</w:t>
      </w:r>
    </w:p>
    <w:p w:rsidR="006B1A29" w:rsidRDefault="006B1A29" w:rsidP="006B1A29">
      <w:pPr>
        <w:pStyle w:val="10"/>
        <w:shd w:val="clear" w:color="auto" w:fill="auto"/>
        <w:tabs>
          <w:tab w:val="left" w:pos="106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Обмен электронными данными по обращениям осуществляется в целях: </w:t>
      </w:r>
    </w:p>
    <w:p w:rsidR="006B1A29" w:rsidRDefault="006B1A29" w:rsidP="006B1A29">
      <w:pPr>
        <w:pStyle w:val="10"/>
        <w:shd w:val="clear" w:color="auto" w:fill="auto"/>
        <w:tabs>
          <w:tab w:val="left" w:pos="106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создания необходимых условий для объективного, всестороннего и своевременного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смотрения обращений;</w:t>
      </w:r>
    </w:p>
    <w:p w:rsidR="006B1A29" w:rsidRDefault="006B1A29" w:rsidP="006B1A2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сокращения срока доставки на рассмотрение обращений  должностным лицам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их компетенцией;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сокращения срока доставки ответов авторам обращений в форме электронного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проведения анализа поступивших обращений и информации об их рассмотрении по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новленным формам и запросам</w:t>
      </w:r>
      <w:r>
        <w:rPr>
          <w:color w:val="FF0000"/>
          <w:sz w:val="24"/>
          <w:szCs w:val="24"/>
        </w:rPr>
        <w:t>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left="5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анализ оценки эффективности деятельности при рассмотрении обращений.</w:t>
      </w:r>
    </w:p>
    <w:p w:rsidR="006B1A29" w:rsidRDefault="006B1A29" w:rsidP="006B1A29">
      <w:pPr>
        <w:pStyle w:val="10"/>
        <w:shd w:val="clear" w:color="auto" w:fill="auto"/>
        <w:tabs>
          <w:tab w:val="left" w:pos="1111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6.3. Система обмена электронными данными по обращениям осуществляется посредс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 АСОД.</w:t>
      </w:r>
    </w:p>
    <w:p w:rsidR="006B1A29" w:rsidRDefault="006B1A29" w:rsidP="006B1A29">
      <w:pPr>
        <w:pStyle w:val="10"/>
        <w:shd w:val="clear" w:color="auto" w:fill="auto"/>
        <w:tabs>
          <w:tab w:val="left" w:pos="1111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6.4. Специалист, ответственный за организацию рассмотрения обращений, осуществл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 следующие действия в АСОД:</w:t>
      </w:r>
    </w:p>
    <w:p w:rsidR="006B1A29" w:rsidRDefault="006B1A29" w:rsidP="006B1A29">
      <w:pPr>
        <w:pStyle w:val="10"/>
        <w:shd w:val="clear" w:color="auto" w:fill="auto"/>
        <w:spacing w:line="264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обращений;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электронных образов письменных обращений;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внесение поручений должностных лиц о рассмотрении обращений;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перенаправления обращений на рассмотрение в иной орган государственной вл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сти, иному должностному лицу - оформление уведомлений заявителям о перен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правлении обращений на рассмотрение;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информации о рассмотрении обращений в установленных форматах (в том   числе размещение цифровой копии информации);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заполнение результатов рассмотрения обращений по параметрам, отраженным в АСОД;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информации о рассмотрении обращений и заполнение результатов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рения по каждому обращению в день присвоения исходящего номера документу;</w:t>
      </w:r>
    </w:p>
    <w:p w:rsidR="006B1A29" w:rsidRDefault="006B1A29" w:rsidP="006B1A29">
      <w:pPr>
        <w:pStyle w:val="10"/>
        <w:shd w:val="clear" w:color="auto" w:fill="auto"/>
        <w:spacing w:line="264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своевременным исполнением поручений по обращениям.</w:t>
      </w:r>
    </w:p>
    <w:p w:rsidR="006B1A29" w:rsidRDefault="006B1A29" w:rsidP="006B1A29">
      <w:pPr>
        <w:pStyle w:val="10"/>
        <w:keepNext/>
        <w:keepLines/>
        <w:shd w:val="clear" w:color="auto" w:fill="auto"/>
        <w:tabs>
          <w:tab w:val="left" w:pos="1111"/>
        </w:tabs>
        <w:spacing w:after="280" w:line="264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6.5. Уполномоченное лицо Администрации города Льгова Курской области, ответстве</w:t>
      </w:r>
      <w:r>
        <w:rPr>
          <w:color w:val="000000"/>
          <w:sz w:val="24"/>
          <w:szCs w:val="24"/>
          <w:lang w:bidi="ru-RU"/>
        </w:rPr>
        <w:t>н</w:t>
      </w:r>
      <w:r>
        <w:rPr>
          <w:color w:val="000000"/>
          <w:sz w:val="24"/>
          <w:szCs w:val="24"/>
          <w:lang w:bidi="ru-RU"/>
        </w:rPr>
        <w:t>ное за предоставление отчета о результатах рассмотрения обращений, поступивших на рассмотрение в Администрацию города Льгова Курской области, и принятых по ним м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рам, заполняет его в электронном виде в АСОД и (или) на закрытом информационном р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сурсе в информационно-телекоммуникационной сети «Интернет» по адресу: ССТУ.РФ.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349"/>
        </w:tabs>
        <w:spacing w:after="280" w:line="264" w:lineRule="auto"/>
        <w:ind w:left="5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bookmarkStart w:id="21" w:name="bookmark30"/>
      <w:bookmarkStart w:id="22" w:name="bookmark31"/>
      <w:r>
        <w:rPr>
          <w:sz w:val="24"/>
          <w:szCs w:val="24"/>
        </w:rPr>
        <w:t>Контроль за соблюдением порядка рассмотрения обращений</w:t>
      </w:r>
      <w:bookmarkEnd w:id="21"/>
      <w:bookmarkEnd w:id="22"/>
    </w:p>
    <w:p w:rsidR="006B1A29" w:rsidRDefault="006B1A29" w:rsidP="006B1A29">
      <w:pPr>
        <w:pStyle w:val="10"/>
        <w:shd w:val="clear" w:color="auto" w:fill="auto"/>
        <w:tabs>
          <w:tab w:val="left" w:pos="111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7.1. Контроль за соблюдением порядка рассмотрения обращений в Администрации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рода Льгова Курской области </w:t>
      </w:r>
      <w:r>
        <w:rPr>
          <w:color w:val="000000"/>
          <w:sz w:val="24"/>
          <w:szCs w:val="24"/>
        </w:rPr>
        <w:t>осуществляется Управлением делами, руководителями структу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ных подразделений.</w:t>
      </w:r>
    </w:p>
    <w:p w:rsidR="006B1A29" w:rsidRDefault="006B1A29" w:rsidP="006B1A29">
      <w:pPr>
        <w:pStyle w:val="10"/>
        <w:shd w:val="clear" w:color="auto" w:fill="auto"/>
        <w:tabs>
          <w:tab w:val="left" w:pos="111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7.2. Контроль за соблюдением порядка рассмотрения обращений осуществляется в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дующих формах: текущий, в том числе особый, плановый и внеплановый контроль.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111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bookmarkStart w:id="23" w:name="bookmark32"/>
      <w:bookmarkStart w:id="24" w:name="bookmark33"/>
      <w:r>
        <w:rPr>
          <w:sz w:val="24"/>
          <w:szCs w:val="24"/>
        </w:rPr>
        <w:t>Текущий контроль.</w:t>
      </w:r>
      <w:bookmarkEnd w:id="23"/>
      <w:bookmarkEnd w:id="24"/>
    </w:p>
    <w:p w:rsidR="006B1A29" w:rsidRDefault="006B1A29" w:rsidP="006B1A29">
      <w:pPr>
        <w:pStyle w:val="10"/>
        <w:shd w:val="clear" w:color="auto" w:fill="auto"/>
        <w:tabs>
          <w:tab w:val="left" w:pos="138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6B1A29" w:rsidRDefault="006B1A29" w:rsidP="006B1A29">
      <w:pPr>
        <w:pStyle w:val="10"/>
        <w:shd w:val="clear" w:color="auto" w:fill="auto"/>
        <w:tabs>
          <w:tab w:val="left" w:pos="138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7.3.2. Текущий контроль осуществляется по каждому обращению следующими способ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ми:</w:t>
      </w:r>
    </w:p>
    <w:p w:rsidR="006B1A29" w:rsidRDefault="006B1A29" w:rsidP="006B1A29">
      <w:pPr>
        <w:pStyle w:val="10"/>
        <w:shd w:val="clear" w:color="auto" w:fill="auto"/>
        <w:spacing w:after="140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учетных форм в АСОД;</w:t>
      </w:r>
    </w:p>
    <w:p w:rsidR="006B1A29" w:rsidRDefault="006B1A29" w:rsidP="006B1A29">
      <w:pPr>
        <w:pStyle w:val="10"/>
        <w:shd w:val="clear" w:color="auto" w:fill="auto"/>
        <w:spacing w:after="140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оперативное выяснение хода исполнений поручений по обращениям.</w:t>
      </w:r>
    </w:p>
    <w:p w:rsidR="006B1A29" w:rsidRDefault="006B1A29" w:rsidP="006B1A29">
      <w:pPr>
        <w:pStyle w:val="10"/>
        <w:shd w:val="clear" w:color="auto" w:fill="auto"/>
        <w:tabs>
          <w:tab w:val="left" w:pos="130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7.3.3. При осуществлении текущего контроля проверяются полнота и качество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предоставляемой в адрес заявителя, своевременность направления ответа.</w:t>
      </w:r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7.3.4. Нарушение требований Порядка является основанием для возврата обращения на повторное рассмотрение.</w:t>
      </w:r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7.3.5. Решение о снятии с контроля принимают:</w:t>
      </w:r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Глава города Льгова, первый заместитель, заместители Главы Администрации города Льгова – по обращениям, поступившим Главе города Льгова, Администрацию города Льгова;</w:t>
      </w:r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руководители структурного подразделений – по обращениям, поступившим в данное  </w:t>
      </w:r>
      <w:proofErr w:type="spellStart"/>
      <w:r>
        <w:rPr>
          <w:color w:val="000000"/>
          <w:sz w:val="24"/>
          <w:szCs w:val="24"/>
        </w:rPr>
        <w:t>структорное</w:t>
      </w:r>
      <w:proofErr w:type="spellEnd"/>
      <w:r>
        <w:rPr>
          <w:color w:val="000000"/>
          <w:sz w:val="24"/>
          <w:szCs w:val="24"/>
        </w:rPr>
        <w:t xml:space="preserve"> подразделение. </w:t>
      </w:r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7.3.6. Основанием для снятия обращения с контроля является своевременное направл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письменного ответа заявителю на все содержащиеся в обращении вопросы.</w:t>
      </w:r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6B1A29" w:rsidRDefault="006B1A29" w:rsidP="006B1A2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065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bookmarkStart w:id="25" w:name="bookmark34"/>
      <w:bookmarkStart w:id="26" w:name="bookmark35"/>
      <w:r>
        <w:rPr>
          <w:sz w:val="24"/>
          <w:szCs w:val="24"/>
        </w:rPr>
        <w:t>Плановый контроль.</w:t>
      </w:r>
      <w:bookmarkEnd w:id="25"/>
      <w:bookmarkEnd w:id="26"/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7.4.1. Проведение планового контроля осуществляется в соответствии с планом или 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фиком, утвержденным должностным лицом, курирующим работу  с обращениями гра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дан в форме проверок, проводимых не чаще 2 раз в год, 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1065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bookmarkStart w:id="27" w:name="bookmark36"/>
      <w:bookmarkStart w:id="28" w:name="bookmark37"/>
      <w:r>
        <w:rPr>
          <w:sz w:val="24"/>
          <w:szCs w:val="24"/>
        </w:rPr>
        <w:t>Внеплановый контроль.</w:t>
      </w:r>
      <w:bookmarkEnd w:id="27"/>
      <w:bookmarkEnd w:id="28"/>
    </w:p>
    <w:p w:rsidR="006B1A29" w:rsidRDefault="006B1A29" w:rsidP="006B1A29">
      <w:pPr>
        <w:pStyle w:val="10"/>
        <w:shd w:val="clear" w:color="auto" w:fill="auto"/>
        <w:tabs>
          <w:tab w:val="left" w:pos="125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7.5.1. Внеплановый контроль осуществляется на основании выявленных нарушений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новленного порядка организации работы с обращениями граждан, действующего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дательства, или не устранения недостатков после проведения планового контроля, или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ступивших обращений с жалобами на такие нарушения.</w:t>
      </w:r>
    </w:p>
    <w:p w:rsidR="006B1A29" w:rsidRDefault="006B1A29" w:rsidP="006B1A29">
      <w:pPr>
        <w:pStyle w:val="10"/>
        <w:shd w:val="clear" w:color="auto" w:fill="auto"/>
        <w:tabs>
          <w:tab w:val="left" w:pos="1239"/>
        </w:tabs>
        <w:spacing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7.5.2. Внеплановый контроль осуществляется по поручению Главы города Льгова Ку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ской области,  должностного лица, курирующего работу с обращениями граждан.</w:t>
      </w:r>
    </w:p>
    <w:p w:rsidR="006B1A29" w:rsidRDefault="006B1A29" w:rsidP="006B1A29">
      <w:pPr>
        <w:pStyle w:val="10"/>
        <w:shd w:val="clear" w:color="auto" w:fill="auto"/>
        <w:tabs>
          <w:tab w:val="left" w:pos="1045"/>
        </w:tabs>
        <w:spacing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7.5.3. Должностные лица, уполномоченные на проведение плановых или внеплановых проверок, при их проведении:</w:t>
      </w:r>
    </w:p>
    <w:p w:rsidR="006B1A29" w:rsidRDefault="006B1A29" w:rsidP="006B1A29">
      <w:pPr>
        <w:pStyle w:val="10"/>
        <w:shd w:val="clear" w:color="auto" w:fill="auto"/>
        <w:spacing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проверяют организацию работы с обращениями на соответствие Порядку и действующ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му законодательству;</w:t>
      </w:r>
    </w:p>
    <w:p w:rsidR="006B1A29" w:rsidRDefault="006B1A29" w:rsidP="006B1A29">
      <w:pPr>
        <w:pStyle w:val="10"/>
        <w:shd w:val="clear" w:color="auto" w:fill="auto"/>
        <w:spacing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оказывают необходимую методическую помощь в организации работы с обращениями.</w:t>
      </w:r>
    </w:p>
    <w:p w:rsidR="006B1A29" w:rsidRDefault="006B1A29" w:rsidP="006B1A29">
      <w:pPr>
        <w:pStyle w:val="10"/>
        <w:shd w:val="clear" w:color="auto" w:fill="auto"/>
        <w:tabs>
          <w:tab w:val="left" w:pos="1052"/>
        </w:tabs>
        <w:spacing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7.5.4. Результаты планового и внепланового контроля оформляются в виде справок, в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торых отмечаются выявленные недостатки и предложения по их устранению.</w:t>
      </w:r>
    </w:p>
    <w:p w:rsidR="006B1A29" w:rsidRDefault="006B1A29" w:rsidP="006B1A29">
      <w:pPr>
        <w:pStyle w:val="10"/>
        <w:keepNext/>
        <w:keepLines/>
        <w:shd w:val="clear" w:color="auto" w:fill="auto"/>
        <w:tabs>
          <w:tab w:val="left" w:pos="1178"/>
        </w:tabs>
        <w:spacing w:after="280" w:line="264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7.5.5. При выявлении фактов нарушения Порядка должностное лицо, курирующее р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боту с обращениями граждан вправе требовать от исполнителей, осуществляющих рассмотр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ние обращений граждан, письменные объяснения о причинах нарушений и вн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>сить Главе города Льгова Курской области предложения о привлечении виновных лиц к ответстве</w:t>
      </w:r>
      <w:r>
        <w:rPr>
          <w:color w:val="000000"/>
          <w:sz w:val="24"/>
          <w:szCs w:val="24"/>
          <w:lang w:bidi="ru-RU"/>
        </w:rPr>
        <w:t>н</w:t>
      </w:r>
      <w:r>
        <w:rPr>
          <w:color w:val="000000"/>
          <w:sz w:val="24"/>
          <w:szCs w:val="24"/>
          <w:lang w:bidi="ru-RU"/>
        </w:rPr>
        <w:t>ности, предусмотренной пунктом 9.1 Порядка.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313"/>
        </w:tabs>
        <w:spacing w:after="280" w:line="264" w:lineRule="auto"/>
        <w:ind w:left="5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bookmarkStart w:id="29" w:name="bookmark38"/>
      <w:bookmarkStart w:id="30" w:name="bookmark39"/>
      <w:r>
        <w:rPr>
          <w:sz w:val="24"/>
          <w:szCs w:val="24"/>
        </w:rPr>
        <w:t>Анализ обращений</w:t>
      </w:r>
      <w:bookmarkEnd w:id="29"/>
      <w:bookmarkEnd w:id="30"/>
    </w:p>
    <w:p w:rsidR="006B1A29" w:rsidRDefault="006B1A29" w:rsidP="006B1A29">
      <w:pPr>
        <w:pStyle w:val="10"/>
        <w:shd w:val="clear" w:color="auto" w:fill="auto"/>
        <w:tabs>
          <w:tab w:val="left" w:pos="1178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8.1. В соответствии со статьей 14 Федерального закона № 59-ФЗ управление делами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министрации города Льгова </w:t>
      </w:r>
      <w:r>
        <w:rPr>
          <w:color w:val="000000"/>
          <w:sz w:val="24"/>
          <w:szCs w:val="24"/>
        </w:rPr>
        <w:t>осуществляет</w:t>
      </w:r>
      <w:r>
        <w:rPr>
          <w:sz w:val="24"/>
          <w:szCs w:val="24"/>
        </w:rPr>
        <w:t xml:space="preserve"> анализ поступивших обращений,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татов их рассмотрения и принятых по ним мер.</w:t>
      </w:r>
    </w:p>
    <w:p w:rsidR="006B1A29" w:rsidRDefault="006B1A29" w:rsidP="006B1A29">
      <w:pPr>
        <w:pStyle w:val="10"/>
        <w:keepNext/>
        <w:keepLines/>
        <w:shd w:val="clear" w:color="auto" w:fill="auto"/>
        <w:tabs>
          <w:tab w:val="left" w:pos="1052"/>
        </w:tabs>
        <w:spacing w:after="280" w:line="264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8.2. Информация о количестве и характере обращений, поступивших в Администрацию города Льгова Курской области, результатах их рассмотрения и принятых мерах форм</w:t>
      </w:r>
      <w:r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>руется на основании сведений, содержащихся в обращениях и результатах их рассмотр</w:t>
      </w:r>
      <w:r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ния и размещенных в АСОД, по итогам квартала, полугодия, года и размещае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ся, в газете «</w:t>
      </w:r>
      <w:proofErr w:type="spellStart"/>
      <w:r>
        <w:rPr>
          <w:color w:val="000000"/>
          <w:sz w:val="24"/>
          <w:szCs w:val="24"/>
          <w:lang w:bidi="ru-RU"/>
        </w:rPr>
        <w:t>Льговские</w:t>
      </w:r>
      <w:proofErr w:type="spellEnd"/>
      <w:r>
        <w:rPr>
          <w:color w:val="000000"/>
          <w:sz w:val="24"/>
          <w:szCs w:val="24"/>
          <w:lang w:bidi="ru-RU"/>
        </w:rPr>
        <w:t xml:space="preserve"> новости» и на официальном </w:t>
      </w:r>
      <w:proofErr w:type="spellStart"/>
      <w:r>
        <w:rPr>
          <w:color w:val="000000"/>
          <w:sz w:val="24"/>
          <w:szCs w:val="24"/>
          <w:lang w:bidi="ru-RU"/>
        </w:rPr>
        <w:t>сайтегорода</w:t>
      </w:r>
      <w:proofErr w:type="spellEnd"/>
      <w:r>
        <w:rPr>
          <w:color w:val="000000"/>
          <w:sz w:val="24"/>
          <w:szCs w:val="24"/>
          <w:lang w:bidi="ru-RU"/>
        </w:rPr>
        <w:t xml:space="preserve"> Льгова не позднее 25 числа месяца, следующего за отчетным.</w:t>
      </w:r>
    </w:p>
    <w:p w:rsidR="006B1A29" w:rsidRDefault="006B1A29" w:rsidP="006B1A29">
      <w:pPr>
        <w:pStyle w:val="30"/>
        <w:keepNext/>
        <w:keepLines/>
        <w:shd w:val="clear" w:color="auto" w:fill="auto"/>
        <w:tabs>
          <w:tab w:val="left" w:pos="313"/>
        </w:tabs>
        <w:suppressAutoHyphens w:val="0"/>
        <w:spacing w:after="280" w:line="264" w:lineRule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9. </w:t>
      </w:r>
      <w:bookmarkStart w:id="31" w:name="bookmark40"/>
      <w:bookmarkStart w:id="32" w:name="bookmark41"/>
      <w:r>
        <w:rPr>
          <w:color w:val="000000"/>
          <w:sz w:val="24"/>
          <w:szCs w:val="24"/>
          <w:lang w:eastAsia="ru-RU" w:bidi="ru-RU"/>
        </w:rPr>
        <w:t>Ответственность за нарушение Порядка</w:t>
      </w:r>
      <w:bookmarkEnd w:id="31"/>
      <w:bookmarkEnd w:id="32"/>
    </w:p>
    <w:p w:rsidR="00C10CC5" w:rsidRDefault="006B1A29" w:rsidP="006B1A29">
      <w:pPr>
        <w:pStyle w:val="10"/>
        <w:shd w:val="clear" w:color="auto" w:fill="auto"/>
        <w:tabs>
          <w:tab w:val="left" w:pos="1047"/>
        </w:tabs>
        <w:spacing w:after="280" w:line="264" w:lineRule="auto"/>
        <w:ind w:firstLine="0"/>
        <w:jc w:val="both"/>
        <w:rPr>
          <w:i/>
          <w:sz w:val="24"/>
        </w:rPr>
      </w:pPr>
      <w:r>
        <w:rPr>
          <w:color w:val="000000"/>
          <w:sz w:val="24"/>
          <w:szCs w:val="24"/>
          <w:lang w:bidi="ru-RU"/>
        </w:rPr>
        <w:t>9.1. Должностные лица Администрации города Льгова, допустившие нарушение требов</w:t>
      </w:r>
      <w:r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ний Порядка, несут ответственность, установленную действующим законодательс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вом.</w:t>
      </w:r>
    </w:p>
    <w:sectPr w:rsidR="00C10CC5" w:rsidSect="006B1A29">
      <w:pgSz w:w="11906" w:h="16838"/>
      <w:pgMar w:top="720" w:right="170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10CC5"/>
    <w:rsid w:val="0050560C"/>
    <w:rsid w:val="006B1A29"/>
    <w:rsid w:val="00C1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3C"/>
    <w:pPr>
      <w:widowControl w:val="0"/>
      <w:snapToGrid w:val="0"/>
      <w:spacing w:before="160"/>
      <w:jc w:val="center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159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3">
    <w:name w:val="Heading 3"/>
    <w:basedOn w:val="a"/>
    <w:next w:val="a"/>
    <w:link w:val="3"/>
    <w:qFormat/>
    <w:rsid w:val="0011597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customStyle="1" w:styleId="1">
    <w:name w:val="Заголовок 1 Знак"/>
    <w:basedOn w:val="a0"/>
    <w:link w:val="Heading1"/>
    <w:qFormat/>
    <w:rsid w:val="0011597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link w:val="Heading3"/>
    <w:qFormat/>
    <w:rsid w:val="0011597B"/>
    <w:rPr>
      <w:rFonts w:cs="Arial"/>
      <w:b/>
      <w:bCs/>
      <w:sz w:val="24"/>
      <w:szCs w:val="26"/>
    </w:rPr>
  </w:style>
  <w:style w:type="character" w:customStyle="1" w:styleId="a3">
    <w:name w:val="Название Знак"/>
    <w:basedOn w:val="a0"/>
    <w:qFormat/>
    <w:rsid w:val="0011597B"/>
    <w:rPr>
      <w:sz w:val="30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EE77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7314ED"/>
  </w:style>
  <w:style w:type="character" w:customStyle="1" w:styleId="-">
    <w:name w:val="Интернет-ссылка"/>
    <w:rsid w:val="00C10CC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C10CC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C10CC5"/>
    <w:pPr>
      <w:spacing w:before="0" w:after="140" w:line="276" w:lineRule="auto"/>
    </w:pPr>
  </w:style>
  <w:style w:type="paragraph" w:styleId="a7">
    <w:name w:val="List"/>
    <w:basedOn w:val="a6"/>
    <w:rsid w:val="00C10CC5"/>
    <w:rPr>
      <w:rFonts w:cs="Droid Sans Devanagari"/>
    </w:rPr>
  </w:style>
  <w:style w:type="paragraph" w:customStyle="1" w:styleId="Caption">
    <w:name w:val="Caption"/>
    <w:basedOn w:val="a"/>
    <w:qFormat/>
    <w:rsid w:val="00C10CC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C10CC5"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11597B"/>
    <w:rPr>
      <w:sz w:val="30"/>
    </w:rPr>
  </w:style>
  <w:style w:type="paragraph" w:customStyle="1" w:styleId="FR2">
    <w:name w:val="FR2"/>
    <w:qFormat/>
    <w:rsid w:val="00EE773C"/>
    <w:pPr>
      <w:widowControl w:val="0"/>
      <w:snapToGrid w:val="0"/>
      <w:jc w:val="both"/>
    </w:pPr>
    <w:rPr>
      <w:b/>
      <w:i/>
      <w:sz w:val="12"/>
    </w:rPr>
  </w:style>
  <w:style w:type="paragraph" w:styleId="aa">
    <w:name w:val="Balloon Text"/>
    <w:basedOn w:val="a"/>
    <w:uiPriority w:val="99"/>
    <w:semiHidden/>
    <w:unhideWhenUsed/>
    <w:qFormat/>
    <w:rsid w:val="00EE773C"/>
    <w:pPr>
      <w:spacing w:before="0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10CC5"/>
    <w:pPr>
      <w:widowControl w:val="0"/>
    </w:pPr>
    <w:rPr>
      <w:rFonts w:asciiTheme="minorHAnsi" w:hAnsiTheme="minorHAnsi" w:cs="Calibri"/>
      <w:b/>
      <w:sz w:val="22"/>
    </w:rPr>
  </w:style>
  <w:style w:type="paragraph" w:customStyle="1" w:styleId="ConsPlusNormal">
    <w:name w:val="ConsPlusNormal"/>
    <w:qFormat/>
    <w:rsid w:val="00C10CC5"/>
    <w:pPr>
      <w:widowControl w:val="0"/>
    </w:pPr>
    <w:rPr>
      <w:rFonts w:asciiTheme="minorHAnsi" w:hAnsiTheme="minorHAnsi" w:cs="Calibri"/>
      <w:sz w:val="22"/>
    </w:rPr>
  </w:style>
  <w:style w:type="table" w:styleId="ab">
    <w:name w:val="Table Grid"/>
    <w:basedOn w:val="a1"/>
    <w:uiPriority w:val="59"/>
    <w:rsid w:val="0099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0"/>
    <w:qFormat/>
    <w:rsid w:val="006B1A29"/>
    <w:rPr>
      <w:shd w:val="clear" w:color="auto" w:fill="FFFFFF"/>
    </w:rPr>
  </w:style>
  <w:style w:type="paragraph" w:customStyle="1" w:styleId="30">
    <w:name w:val="Заголовок №3"/>
    <w:basedOn w:val="a"/>
    <w:qFormat/>
    <w:rsid w:val="006B1A29"/>
    <w:pPr>
      <w:shd w:val="clear" w:color="auto" w:fill="FFFFFF"/>
      <w:snapToGrid/>
      <w:spacing w:before="0" w:after="200" w:line="259" w:lineRule="auto"/>
      <w:ind w:firstLine="560"/>
      <w:jc w:val="left"/>
      <w:outlineLvl w:val="2"/>
    </w:pPr>
    <w:rPr>
      <w:b/>
      <w:bCs/>
      <w:sz w:val="22"/>
      <w:szCs w:val="22"/>
      <w:lang w:eastAsia="en-US"/>
    </w:rPr>
  </w:style>
  <w:style w:type="paragraph" w:customStyle="1" w:styleId="10">
    <w:name w:val="Основной текст1"/>
    <w:basedOn w:val="a"/>
    <w:link w:val="ac"/>
    <w:qFormat/>
    <w:rsid w:val="006B1A29"/>
    <w:pPr>
      <w:shd w:val="clear" w:color="auto" w:fill="FFFFFF"/>
      <w:suppressAutoHyphens w:val="0"/>
      <w:snapToGrid/>
      <w:spacing w:before="0" w:line="259" w:lineRule="auto"/>
      <w:ind w:firstLine="400"/>
      <w:jc w:val="left"/>
    </w:pPr>
    <w:rPr>
      <w:sz w:val="20"/>
    </w:rPr>
  </w:style>
  <w:style w:type="paragraph" w:customStyle="1" w:styleId="ad">
    <w:name w:val="Другое"/>
    <w:basedOn w:val="a"/>
    <w:qFormat/>
    <w:rsid w:val="006B1A29"/>
    <w:pPr>
      <w:shd w:val="clear" w:color="auto" w:fill="FFFFFF"/>
      <w:suppressAutoHyphens w:val="0"/>
      <w:snapToGrid/>
      <w:spacing w:before="0" w:line="259" w:lineRule="auto"/>
      <w:ind w:firstLine="40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14</Pages>
  <Words>6160</Words>
  <Characters>35116</Characters>
  <Application>Microsoft Office Word</Application>
  <DocSecurity>0</DocSecurity>
  <Lines>292</Lines>
  <Paragraphs>82</Paragraphs>
  <ScaleCrop>false</ScaleCrop>
  <Company/>
  <LinksUpToDate>false</LinksUpToDate>
  <CharactersWithSpaces>41194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Smelik</dc:creator>
  <dc:description/>
  <cp:lastModifiedBy>Aksenov</cp:lastModifiedBy>
  <cp:revision>130</cp:revision>
  <cp:lastPrinted>2023-07-13T16:02:00Z</cp:lastPrinted>
  <dcterms:created xsi:type="dcterms:W3CDTF">2014-01-27T08:37:00Z</dcterms:created>
  <dcterms:modified xsi:type="dcterms:W3CDTF">2023-07-14T08:56:00Z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